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78F" w:rsidRPr="004A3898" w:rsidRDefault="00734E6A" w:rsidP="0095225C">
      <w:pPr>
        <w:pStyle w:val="Title"/>
        <w:jc w:val="center"/>
        <w:rPr>
          <w:rFonts w:ascii="Times New Roman" w:hAnsi="Times New Roman" w:cs="Times New Roman"/>
        </w:rPr>
      </w:pPr>
      <w:r w:rsidRPr="004A3898">
        <w:rPr>
          <w:rFonts w:ascii="Times New Roman" w:hAnsi="Times New Roman" w:cs="Times New Roman"/>
        </w:rPr>
        <w:t>Standard Operating Procedures</w:t>
      </w:r>
    </w:p>
    <w:p w:rsidR="00734E6A" w:rsidRPr="004A3898" w:rsidRDefault="0095225C" w:rsidP="0095225C">
      <w:pPr>
        <w:pStyle w:val="Subtitle"/>
        <w:jc w:val="center"/>
        <w:rPr>
          <w:rFonts w:ascii="Times New Roman" w:hAnsi="Times New Roman" w:cs="Times New Roman"/>
          <w:sz w:val="24"/>
        </w:rPr>
      </w:pPr>
      <w:r w:rsidRPr="004A3898">
        <w:rPr>
          <w:rFonts w:ascii="Times New Roman" w:hAnsi="Times New Roman" w:cs="Times New Roman"/>
          <w:sz w:val="24"/>
        </w:rPr>
        <w:t>--</w:t>
      </w:r>
      <w:r w:rsidR="00734E6A" w:rsidRPr="004A3898">
        <w:rPr>
          <w:rFonts w:ascii="Times New Roman" w:hAnsi="Times New Roman" w:cs="Times New Roman"/>
          <w:sz w:val="24"/>
        </w:rPr>
        <w:t>Brookfield DV-III Ultra</w:t>
      </w:r>
    </w:p>
    <w:p w:rsidR="0095225C" w:rsidRPr="004A3898" w:rsidRDefault="0095225C" w:rsidP="00EF3015">
      <w:pPr>
        <w:jc w:val="both"/>
        <w:rPr>
          <w:rFonts w:ascii="Times New Roman" w:hAnsi="Times New Roman" w:cs="Times New Roman"/>
          <w:sz w:val="24"/>
        </w:rPr>
      </w:pPr>
      <w:r w:rsidRPr="004A3898">
        <w:rPr>
          <w:rFonts w:ascii="Times New Roman" w:hAnsi="Times New Roman" w:cs="Times New Roman"/>
          <w:sz w:val="24"/>
        </w:rPr>
        <w:t xml:space="preserve">This S.O.P is a quick guide designed for viscosity measurement in Rm 1A26. </w:t>
      </w:r>
      <w:r w:rsidR="00705AF0" w:rsidRPr="004A3898">
        <w:rPr>
          <w:rFonts w:ascii="Times New Roman" w:hAnsi="Times New Roman" w:cs="Times New Roman"/>
          <w:sz w:val="24"/>
        </w:rPr>
        <w:t xml:space="preserve">All personnel should go through this S.O.P, the manual and training session scheduled with group assistant before s/he starts his/her research and tests. </w:t>
      </w:r>
      <w:r w:rsidR="00871FB0" w:rsidRPr="004A3898">
        <w:rPr>
          <w:rFonts w:ascii="Times New Roman" w:hAnsi="Times New Roman" w:cs="Times New Roman"/>
          <w:sz w:val="24"/>
        </w:rPr>
        <w:t xml:space="preserve">The content is intended to serve as one of the resources for its proper operation but not the only one.  The following is focused on its application on determining the fluid behavior of Non- Newtonian fluids, and the storage and plotting for measured data using computer. </w:t>
      </w:r>
      <w:r w:rsidRPr="004A3898">
        <w:rPr>
          <w:rFonts w:ascii="Times New Roman" w:hAnsi="Times New Roman" w:cs="Times New Roman"/>
          <w:sz w:val="24"/>
        </w:rPr>
        <w:t xml:space="preserve">For any other usage and specifications of this </w:t>
      </w:r>
      <w:proofErr w:type="spellStart"/>
      <w:r w:rsidRPr="004A3898">
        <w:rPr>
          <w:rFonts w:ascii="Times New Roman" w:hAnsi="Times New Roman" w:cs="Times New Roman"/>
          <w:sz w:val="24"/>
        </w:rPr>
        <w:t>Rheometer</w:t>
      </w:r>
      <w:proofErr w:type="spellEnd"/>
      <w:r w:rsidRPr="004A3898">
        <w:rPr>
          <w:rFonts w:ascii="Times New Roman" w:hAnsi="Times New Roman" w:cs="Times New Roman"/>
          <w:sz w:val="24"/>
        </w:rPr>
        <w:t xml:space="preserve">, please refer to the Manual or speak to the technician or assistant. </w:t>
      </w:r>
    </w:p>
    <w:p w:rsidR="00734E6A" w:rsidRPr="004A3898" w:rsidRDefault="00EF3C54" w:rsidP="0095225C">
      <w:pPr>
        <w:pStyle w:val="Heading1"/>
        <w:rPr>
          <w:rFonts w:ascii="Times New Roman" w:hAnsi="Times New Roman" w:cs="Times New Roman"/>
          <w:sz w:val="36"/>
        </w:rPr>
      </w:pPr>
      <w:r w:rsidRPr="004A3898">
        <w:rPr>
          <w:rFonts w:ascii="Times New Roman" w:hAnsi="Times New Roman" w:cs="Times New Roman"/>
          <w:sz w:val="36"/>
        </w:rPr>
        <w:t>Units</w:t>
      </w:r>
      <w:r w:rsidR="00AC0C3E" w:rsidRPr="004A3898">
        <w:rPr>
          <w:rFonts w:ascii="Times New Roman" w:hAnsi="Times New Roman" w:cs="Times New Roman"/>
          <w:sz w:val="36"/>
        </w:rPr>
        <w:t xml:space="preserve"> &amp; Measurement Range</w:t>
      </w:r>
    </w:p>
    <w:p w:rsidR="00EF3C54" w:rsidRPr="004A3898" w:rsidRDefault="00EF3C54" w:rsidP="00EF3015">
      <w:pPr>
        <w:pStyle w:val="ListParagraph"/>
        <w:numPr>
          <w:ilvl w:val="0"/>
          <w:numId w:val="1"/>
        </w:numPr>
        <w:spacing w:after="80" w:line="240" w:lineRule="auto"/>
        <w:jc w:val="both"/>
        <w:rPr>
          <w:rFonts w:ascii="Times New Roman" w:hAnsi="Times New Roman" w:cs="Times New Roman"/>
          <w:sz w:val="24"/>
        </w:rPr>
      </w:pPr>
      <w:r w:rsidRPr="004A3898">
        <w:rPr>
          <w:rFonts w:ascii="Times New Roman" w:hAnsi="Times New Roman" w:cs="Times New Roman"/>
          <w:sz w:val="24"/>
        </w:rPr>
        <w:t>Shear Stress: D/cm^2 (or N/m^2; 1 D/cm^2=0.1 N/cm^2);</w:t>
      </w:r>
    </w:p>
    <w:p w:rsidR="00EF3C54" w:rsidRPr="004A3898" w:rsidRDefault="00EF3C54" w:rsidP="00EF3015">
      <w:pPr>
        <w:pStyle w:val="ListParagraph"/>
        <w:numPr>
          <w:ilvl w:val="0"/>
          <w:numId w:val="1"/>
        </w:numPr>
        <w:spacing w:after="80" w:line="240" w:lineRule="auto"/>
        <w:jc w:val="both"/>
        <w:rPr>
          <w:rFonts w:ascii="Times New Roman" w:hAnsi="Times New Roman" w:cs="Times New Roman"/>
          <w:sz w:val="24"/>
        </w:rPr>
      </w:pPr>
      <w:r w:rsidRPr="004A3898">
        <w:rPr>
          <w:rFonts w:ascii="Times New Roman" w:hAnsi="Times New Roman" w:cs="Times New Roman"/>
          <w:sz w:val="24"/>
        </w:rPr>
        <w:t>Shear Rate: 1/Sec (Sec^-1);</w:t>
      </w:r>
    </w:p>
    <w:p w:rsidR="00EF3C54" w:rsidRPr="004A3898" w:rsidRDefault="00EF3C54" w:rsidP="00EF3015">
      <w:pPr>
        <w:pStyle w:val="ListParagraph"/>
        <w:numPr>
          <w:ilvl w:val="0"/>
          <w:numId w:val="1"/>
        </w:numPr>
        <w:spacing w:after="80" w:line="240" w:lineRule="auto"/>
        <w:jc w:val="both"/>
        <w:rPr>
          <w:rFonts w:ascii="Times New Roman" w:hAnsi="Times New Roman" w:cs="Times New Roman"/>
          <w:sz w:val="24"/>
        </w:rPr>
      </w:pPr>
      <w:r w:rsidRPr="004A3898">
        <w:rPr>
          <w:rFonts w:ascii="Times New Roman" w:hAnsi="Times New Roman" w:cs="Times New Roman"/>
          <w:sz w:val="24"/>
        </w:rPr>
        <w:t xml:space="preserve">Viscosity: </w:t>
      </w:r>
      <w:proofErr w:type="spellStart"/>
      <w:r w:rsidRPr="004A3898">
        <w:rPr>
          <w:rFonts w:ascii="Times New Roman" w:hAnsi="Times New Roman" w:cs="Times New Roman"/>
          <w:sz w:val="24"/>
        </w:rPr>
        <w:t>cP</w:t>
      </w:r>
      <w:proofErr w:type="spellEnd"/>
      <w:r w:rsidRPr="004A3898">
        <w:rPr>
          <w:rFonts w:ascii="Times New Roman" w:hAnsi="Times New Roman" w:cs="Times New Roman"/>
          <w:sz w:val="24"/>
        </w:rPr>
        <w:t xml:space="preserve"> (or mPa*s; 1 </w:t>
      </w:r>
      <w:proofErr w:type="spellStart"/>
      <w:r w:rsidRPr="004A3898">
        <w:rPr>
          <w:rFonts w:ascii="Times New Roman" w:hAnsi="Times New Roman" w:cs="Times New Roman"/>
          <w:sz w:val="24"/>
        </w:rPr>
        <w:t>cP</w:t>
      </w:r>
      <w:proofErr w:type="spellEnd"/>
      <w:r w:rsidRPr="004A3898">
        <w:rPr>
          <w:rFonts w:ascii="Times New Roman" w:hAnsi="Times New Roman" w:cs="Times New Roman"/>
          <w:sz w:val="24"/>
        </w:rPr>
        <w:t>= 1 mPa*s</w:t>
      </w:r>
      <w:r w:rsidR="0049254F" w:rsidRPr="004A3898">
        <w:rPr>
          <w:rFonts w:ascii="Times New Roman" w:hAnsi="Times New Roman" w:cs="Times New Roman"/>
          <w:sz w:val="24"/>
        </w:rPr>
        <w:t xml:space="preserve">, </w:t>
      </w:r>
      <w:proofErr w:type="spellStart"/>
      <w:r w:rsidR="0049254F" w:rsidRPr="004A3898">
        <w:rPr>
          <w:rFonts w:ascii="Times New Roman" w:hAnsi="Times New Roman" w:cs="Times New Roman"/>
          <w:sz w:val="24"/>
        </w:rPr>
        <w:t>i</w:t>
      </w:r>
      <w:proofErr w:type="spellEnd"/>
      <w:r w:rsidR="0049254F" w:rsidRPr="004A3898">
        <w:rPr>
          <w:rFonts w:ascii="Times New Roman" w:hAnsi="Times New Roman" w:cs="Times New Roman"/>
          <w:sz w:val="24"/>
        </w:rPr>
        <w:t>.</w:t>
      </w:r>
      <w:r w:rsidR="007A700C" w:rsidRPr="004A3898">
        <w:rPr>
          <w:rFonts w:ascii="Times New Roman" w:hAnsi="Times New Roman" w:cs="Times New Roman"/>
          <w:sz w:val="24"/>
        </w:rPr>
        <w:t xml:space="preserve"> </w:t>
      </w:r>
      <w:r w:rsidR="0049254F" w:rsidRPr="004A3898">
        <w:rPr>
          <w:rFonts w:ascii="Times New Roman" w:hAnsi="Times New Roman" w:cs="Times New Roman"/>
          <w:sz w:val="24"/>
        </w:rPr>
        <w:t>e</w:t>
      </w:r>
      <w:r w:rsidR="007A700C" w:rsidRPr="004A3898">
        <w:rPr>
          <w:rFonts w:ascii="Times New Roman" w:hAnsi="Times New Roman" w:cs="Times New Roman"/>
          <w:sz w:val="24"/>
        </w:rPr>
        <w:t>.</w:t>
      </w:r>
      <w:r w:rsidR="0049254F" w:rsidRPr="004A3898">
        <w:rPr>
          <w:rFonts w:ascii="Times New Roman" w:hAnsi="Times New Roman" w:cs="Times New Roman"/>
          <w:sz w:val="24"/>
        </w:rPr>
        <w:t xml:space="preserve"> 1 Pa*s=1,000 </w:t>
      </w:r>
      <w:proofErr w:type="spellStart"/>
      <w:r w:rsidR="0049254F" w:rsidRPr="004A3898">
        <w:rPr>
          <w:rFonts w:ascii="Times New Roman" w:hAnsi="Times New Roman" w:cs="Times New Roman"/>
          <w:sz w:val="24"/>
        </w:rPr>
        <w:t>cP</w:t>
      </w:r>
      <w:proofErr w:type="spellEnd"/>
      <w:r w:rsidRPr="004A3898">
        <w:rPr>
          <w:rFonts w:ascii="Times New Roman" w:hAnsi="Times New Roman" w:cs="Times New Roman"/>
          <w:sz w:val="24"/>
        </w:rPr>
        <w:t>).</w:t>
      </w:r>
    </w:p>
    <w:p w:rsidR="00AC0C3E" w:rsidRPr="004A3898" w:rsidRDefault="00AC0C3E" w:rsidP="00EF3015">
      <w:pPr>
        <w:pStyle w:val="ListParagraph"/>
        <w:numPr>
          <w:ilvl w:val="0"/>
          <w:numId w:val="1"/>
        </w:numPr>
        <w:spacing w:after="80" w:line="240" w:lineRule="auto"/>
        <w:jc w:val="both"/>
        <w:rPr>
          <w:rFonts w:ascii="Times New Roman" w:hAnsi="Times New Roman" w:cs="Times New Roman"/>
          <w:sz w:val="24"/>
        </w:rPr>
      </w:pPr>
      <w:r w:rsidRPr="004A3898">
        <w:rPr>
          <w:rFonts w:ascii="Times New Roman" w:hAnsi="Times New Roman" w:cs="Times New Roman"/>
          <w:sz w:val="24"/>
        </w:rPr>
        <w:t>Viscosity: 6.2~122,800 (</w:t>
      </w:r>
      <w:proofErr w:type="spellStart"/>
      <w:r w:rsidRPr="004A3898">
        <w:rPr>
          <w:rFonts w:ascii="Times New Roman" w:hAnsi="Times New Roman" w:cs="Times New Roman"/>
          <w:sz w:val="24"/>
        </w:rPr>
        <w:t>cP</w:t>
      </w:r>
      <w:proofErr w:type="spellEnd"/>
      <w:r w:rsidRPr="004A3898">
        <w:rPr>
          <w:rFonts w:ascii="Times New Roman" w:hAnsi="Times New Roman" w:cs="Times New Roman"/>
          <w:sz w:val="24"/>
        </w:rPr>
        <w:t>).</w:t>
      </w:r>
      <w:r w:rsidR="008723B5" w:rsidRPr="004A3898">
        <w:rPr>
          <w:rFonts w:ascii="Times New Roman" w:hAnsi="Times New Roman" w:cs="Times New Roman"/>
          <w:sz w:val="24"/>
        </w:rPr>
        <w:t xml:space="preserve"> (Cone and Plate, CP-41)</w:t>
      </w:r>
    </w:p>
    <w:p w:rsidR="00A51FE1" w:rsidRPr="004A3898" w:rsidRDefault="00A51FE1" w:rsidP="00EF3015">
      <w:pPr>
        <w:pStyle w:val="ListParagraph"/>
        <w:numPr>
          <w:ilvl w:val="0"/>
          <w:numId w:val="1"/>
        </w:numPr>
        <w:spacing w:after="80" w:line="240" w:lineRule="auto"/>
        <w:jc w:val="both"/>
        <w:rPr>
          <w:rFonts w:ascii="Times New Roman" w:hAnsi="Times New Roman" w:cs="Times New Roman"/>
          <w:sz w:val="24"/>
        </w:rPr>
      </w:pPr>
      <w:r w:rsidRPr="004A3898">
        <w:rPr>
          <w:rFonts w:ascii="Times New Roman" w:hAnsi="Times New Roman" w:cs="Times New Roman"/>
          <w:sz w:val="24"/>
        </w:rPr>
        <w:t xml:space="preserve">For the accuracy of the results, the set speed for </w:t>
      </w:r>
      <w:proofErr w:type="spellStart"/>
      <w:r w:rsidRPr="004A3898">
        <w:rPr>
          <w:rFonts w:ascii="Times New Roman" w:hAnsi="Times New Roman" w:cs="Times New Roman"/>
          <w:sz w:val="24"/>
        </w:rPr>
        <w:t>rheometer</w:t>
      </w:r>
      <w:proofErr w:type="spellEnd"/>
      <w:r w:rsidRPr="004A3898">
        <w:rPr>
          <w:rFonts w:ascii="Times New Roman" w:hAnsi="Times New Roman" w:cs="Times New Roman"/>
          <w:sz w:val="24"/>
        </w:rPr>
        <w:t xml:space="preserve"> should result in measurements made </w:t>
      </w:r>
      <w:proofErr w:type="gramStart"/>
      <w:r w:rsidRPr="004A3898">
        <w:rPr>
          <w:rFonts w:ascii="Times New Roman" w:hAnsi="Times New Roman" w:cs="Times New Roman"/>
          <w:sz w:val="24"/>
        </w:rPr>
        <w:t xml:space="preserve">between </w:t>
      </w:r>
      <w:r w:rsidRPr="004A3898">
        <w:rPr>
          <w:rFonts w:ascii="Times New Roman" w:hAnsi="Times New Roman" w:cs="Times New Roman"/>
          <w:b/>
          <w:sz w:val="24"/>
        </w:rPr>
        <w:t>10-100</w:t>
      </w:r>
      <w:r w:rsidRPr="004A3898">
        <w:rPr>
          <w:rFonts w:ascii="Times New Roman" w:hAnsi="Times New Roman" w:cs="Times New Roman"/>
          <w:sz w:val="24"/>
        </w:rPr>
        <w:t xml:space="preserve"> on the instrument </w:t>
      </w:r>
      <w:r w:rsidRPr="004A3898">
        <w:rPr>
          <w:rFonts w:ascii="Times New Roman" w:hAnsi="Times New Roman" w:cs="Times New Roman"/>
          <w:b/>
          <w:i/>
          <w:sz w:val="24"/>
        </w:rPr>
        <w:t>% torque scale</w:t>
      </w:r>
      <w:proofErr w:type="gramEnd"/>
      <w:r w:rsidRPr="004A3898">
        <w:rPr>
          <w:rFonts w:ascii="Times New Roman" w:hAnsi="Times New Roman" w:cs="Times New Roman"/>
          <w:sz w:val="24"/>
        </w:rPr>
        <w:t>.</w:t>
      </w:r>
    </w:p>
    <w:p w:rsidR="00EF3C54" w:rsidRPr="004A3898" w:rsidRDefault="00820121" w:rsidP="0095225C">
      <w:pPr>
        <w:pStyle w:val="Heading1"/>
        <w:rPr>
          <w:rFonts w:ascii="Times New Roman" w:hAnsi="Times New Roman" w:cs="Times New Roman"/>
          <w:sz w:val="36"/>
        </w:rPr>
      </w:pPr>
      <w:r w:rsidRPr="004A3898">
        <w:rPr>
          <w:rFonts w:ascii="Times New Roman" w:hAnsi="Times New Roman" w:cs="Times New Roman"/>
          <w:sz w:val="36"/>
        </w:rPr>
        <w:t>Set-up</w:t>
      </w:r>
    </w:p>
    <w:p w:rsidR="00820121" w:rsidRPr="004A3898" w:rsidRDefault="00820121" w:rsidP="0095225C">
      <w:pPr>
        <w:spacing w:after="80" w:line="240" w:lineRule="auto"/>
        <w:ind w:firstLine="720"/>
        <w:rPr>
          <w:rFonts w:ascii="Times New Roman" w:hAnsi="Times New Roman" w:cs="Times New Roman"/>
          <w:sz w:val="24"/>
        </w:rPr>
      </w:pPr>
      <w:r w:rsidRPr="004A3898">
        <w:rPr>
          <w:rFonts w:ascii="Times New Roman" w:hAnsi="Times New Roman" w:cs="Times New Roman"/>
          <w:sz w:val="24"/>
        </w:rPr>
        <w:t>Please Refer to the Figure 1</w:t>
      </w:r>
      <w:r w:rsidR="0095225C" w:rsidRPr="004A3898">
        <w:rPr>
          <w:rFonts w:ascii="Times New Roman" w:hAnsi="Times New Roman" w:cs="Times New Roman"/>
          <w:sz w:val="24"/>
        </w:rPr>
        <w:t xml:space="preserve"> in the Manual, Page 9;</w:t>
      </w:r>
    </w:p>
    <w:p w:rsidR="00AC0C3E" w:rsidRPr="004A3898" w:rsidRDefault="00AC0C3E" w:rsidP="00AC0C3E">
      <w:pPr>
        <w:pStyle w:val="Heading1"/>
        <w:rPr>
          <w:rFonts w:ascii="Times New Roman" w:hAnsi="Times New Roman" w:cs="Times New Roman"/>
          <w:sz w:val="36"/>
        </w:rPr>
      </w:pPr>
      <w:r w:rsidRPr="004A3898">
        <w:rPr>
          <w:rFonts w:ascii="Times New Roman" w:hAnsi="Times New Roman" w:cs="Times New Roman"/>
          <w:sz w:val="36"/>
        </w:rPr>
        <w:t>Quick Start</w:t>
      </w:r>
    </w:p>
    <w:p w:rsidR="006008BB" w:rsidRPr="004A3898" w:rsidRDefault="006008BB" w:rsidP="006B3DB0">
      <w:pPr>
        <w:pStyle w:val="Heading2"/>
        <w:rPr>
          <w:rFonts w:ascii="Times New Roman" w:hAnsi="Times New Roman" w:cs="Times New Roman"/>
          <w:sz w:val="28"/>
        </w:rPr>
      </w:pPr>
      <w:r w:rsidRPr="004A3898">
        <w:rPr>
          <w:rFonts w:ascii="Times New Roman" w:hAnsi="Times New Roman" w:cs="Times New Roman"/>
          <w:sz w:val="28"/>
        </w:rPr>
        <w:t>For viscosity test:</w:t>
      </w:r>
    </w:p>
    <w:p w:rsidR="00563CF9" w:rsidRPr="004A3898" w:rsidRDefault="00AC0C3E"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 xml:space="preserve">Make sure the </w:t>
      </w:r>
      <w:proofErr w:type="spellStart"/>
      <w:r w:rsidRPr="004A3898">
        <w:rPr>
          <w:rFonts w:ascii="Times New Roman" w:hAnsi="Times New Roman" w:cs="Times New Roman"/>
          <w:sz w:val="24"/>
        </w:rPr>
        <w:t>Rheometer</w:t>
      </w:r>
      <w:proofErr w:type="spellEnd"/>
      <w:r w:rsidRPr="004A3898">
        <w:rPr>
          <w:rFonts w:ascii="Times New Roman" w:hAnsi="Times New Roman" w:cs="Times New Roman"/>
          <w:sz w:val="24"/>
        </w:rPr>
        <w:t xml:space="preserve"> is leveled (by observing the bubble on top), if not, please level the </w:t>
      </w:r>
      <w:proofErr w:type="spellStart"/>
      <w:r w:rsidRPr="004A3898">
        <w:rPr>
          <w:rFonts w:ascii="Times New Roman" w:hAnsi="Times New Roman" w:cs="Times New Roman"/>
          <w:sz w:val="24"/>
        </w:rPr>
        <w:t>Rheometer</w:t>
      </w:r>
      <w:proofErr w:type="spellEnd"/>
      <w:r w:rsidRPr="004A3898">
        <w:rPr>
          <w:rFonts w:ascii="Times New Roman" w:hAnsi="Times New Roman" w:cs="Times New Roman"/>
          <w:sz w:val="24"/>
        </w:rPr>
        <w:t>;</w:t>
      </w:r>
      <w:r w:rsidR="00563CF9" w:rsidRPr="004A3898">
        <w:rPr>
          <w:rFonts w:ascii="Times New Roman" w:hAnsi="Times New Roman" w:cs="Times New Roman"/>
          <w:sz w:val="24"/>
        </w:rPr>
        <w:t xml:space="preserve"> </w:t>
      </w:r>
    </w:p>
    <w:p w:rsidR="00AC0C3E" w:rsidRPr="004A3898" w:rsidRDefault="00563CF9"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Turn on the computer and open the “</w:t>
      </w:r>
      <w:r w:rsidRPr="004A3898">
        <w:rPr>
          <w:rFonts w:ascii="Times New Roman" w:hAnsi="Times New Roman" w:cs="Times New Roman"/>
          <w:b/>
          <w:sz w:val="24"/>
          <w:u w:val="single"/>
        </w:rPr>
        <w:t>RHEOCALC</w:t>
      </w:r>
      <w:r w:rsidRPr="004A3898">
        <w:rPr>
          <w:rFonts w:ascii="Times New Roman" w:hAnsi="Times New Roman" w:cs="Times New Roman"/>
          <w:sz w:val="24"/>
        </w:rPr>
        <w:t>” Program;</w:t>
      </w:r>
    </w:p>
    <w:p w:rsidR="00676022" w:rsidRPr="004A3898" w:rsidRDefault="00676022"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 xml:space="preserve">Turn on the </w:t>
      </w:r>
      <w:proofErr w:type="spellStart"/>
      <w:r w:rsidRPr="004A3898">
        <w:rPr>
          <w:rFonts w:ascii="Times New Roman" w:hAnsi="Times New Roman" w:cs="Times New Roman"/>
          <w:sz w:val="24"/>
        </w:rPr>
        <w:t>Rheometer</w:t>
      </w:r>
      <w:proofErr w:type="spellEnd"/>
      <w:r w:rsidRPr="004A3898">
        <w:rPr>
          <w:rFonts w:ascii="Times New Roman" w:hAnsi="Times New Roman" w:cs="Times New Roman"/>
          <w:sz w:val="24"/>
        </w:rPr>
        <w:t xml:space="preserve">, </w:t>
      </w:r>
      <w:r w:rsidR="00F45BC0" w:rsidRPr="004A3898">
        <w:rPr>
          <w:rFonts w:ascii="Times New Roman" w:hAnsi="Times New Roman" w:cs="Times New Roman"/>
          <w:sz w:val="24"/>
        </w:rPr>
        <w:t xml:space="preserve">the </w:t>
      </w:r>
      <w:r w:rsidRPr="004A3898">
        <w:rPr>
          <w:rFonts w:ascii="Times New Roman" w:hAnsi="Times New Roman" w:cs="Times New Roman"/>
          <w:sz w:val="24"/>
        </w:rPr>
        <w:t xml:space="preserve">“Power” Button is on the </w:t>
      </w:r>
      <w:r w:rsidR="00563CF9" w:rsidRPr="004A3898">
        <w:rPr>
          <w:rFonts w:ascii="Times New Roman" w:hAnsi="Times New Roman" w:cs="Times New Roman"/>
          <w:sz w:val="24"/>
        </w:rPr>
        <w:t xml:space="preserve">right hand side at the back </w:t>
      </w:r>
      <w:r w:rsidRPr="004A3898">
        <w:rPr>
          <w:rFonts w:ascii="Times New Roman" w:hAnsi="Times New Roman" w:cs="Times New Roman"/>
          <w:sz w:val="24"/>
        </w:rPr>
        <w:t>of the base</w:t>
      </w:r>
      <w:r w:rsidR="00563CF9" w:rsidRPr="004A3898">
        <w:rPr>
          <w:rFonts w:ascii="Times New Roman" w:hAnsi="Times New Roman" w:cs="Times New Roman"/>
          <w:sz w:val="24"/>
        </w:rPr>
        <w:t xml:space="preserve"> unit</w:t>
      </w:r>
      <w:r w:rsidRPr="004A3898">
        <w:rPr>
          <w:rFonts w:ascii="Times New Roman" w:hAnsi="Times New Roman" w:cs="Times New Roman"/>
          <w:sz w:val="24"/>
        </w:rPr>
        <w:t>, then choose “1</w:t>
      </w:r>
      <w:r w:rsidR="00563CF9" w:rsidRPr="004A3898">
        <w:rPr>
          <w:rFonts w:ascii="Times New Roman" w:hAnsi="Times New Roman" w:cs="Times New Roman"/>
          <w:sz w:val="24"/>
        </w:rPr>
        <w:t xml:space="preserve"> – External Control” on the keypad to enable control from computer</w:t>
      </w:r>
      <w:r w:rsidRPr="004A3898">
        <w:rPr>
          <w:rFonts w:ascii="Times New Roman" w:hAnsi="Times New Roman" w:cs="Times New Roman"/>
          <w:sz w:val="24"/>
        </w:rPr>
        <w:t>;</w:t>
      </w:r>
    </w:p>
    <w:p w:rsidR="00590B24" w:rsidRPr="004A3898" w:rsidRDefault="00590B24" w:rsidP="00590B24">
      <w:pPr>
        <w:spacing w:after="80" w:line="240" w:lineRule="auto"/>
        <w:jc w:val="center"/>
        <w:rPr>
          <w:rFonts w:ascii="Times New Roman" w:hAnsi="Times New Roman" w:cs="Times New Roman"/>
          <w:sz w:val="24"/>
        </w:rPr>
      </w:pPr>
      <w:r w:rsidRPr="004A3898">
        <w:rPr>
          <w:rFonts w:ascii="Times New Roman" w:eastAsia="Times New Roman" w:hAnsi="Times New Roman" w:cs="Times New Roman"/>
          <w:noProof/>
        </w:rPr>
        <w:drawing>
          <wp:inline distT="0" distB="0" distL="0" distR="0">
            <wp:extent cx="2744984" cy="786575"/>
            <wp:effectExtent l="0" t="0" r="0" b="0"/>
            <wp:docPr id="12" name="Picture 12" descr="cid:7a386cb9-1bad-4084-b38b-e0b90b8c5edf@campus.usask.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7a386cb9-1bad-4084-b38b-e0b90b8c5edf@campus.usask.ca"/>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t="43007" b="18638"/>
                    <a:stretch/>
                  </pic:blipFill>
                  <pic:spPr bwMode="auto">
                    <a:xfrm>
                      <a:off x="0" y="0"/>
                      <a:ext cx="2823036" cy="808941"/>
                    </a:xfrm>
                    <a:prstGeom prst="rect">
                      <a:avLst/>
                    </a:prstGeom>
                    <a:noFill/>
                    <a:ln>
                      <a:noFill/>
                    </a:ln>
                    <a:extLst>
                      <a:ext uri="{53640926-AAD7-44D8-BBD7-CCE9431645EC}">
                        <a14:shadowObscured xmlns:a14="http://schemas.microsoft.com/office/drawing/2010/main"/>
                      </a:ext>
                    </a:extLst>
                  </pic:spPr>
                </pic:pic>
              </a:graphicData>
            </a:graphic>
          </wp:inline>
        </w:drawing>
      </w:r>
    </w:p>
    <w:p w:rsidR="00563CF9" w:rsidRPr="004A3898" w:rsidRDefault="00563CF9"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On the computer, choose “COM 1” for communication, the interface of the application will close, reopen it;</w:t>
      </w:r>
    </w:p>
    <w:p w:rsidR="001C4A16" w:rsidRPr="004A3898" w:rsidRDefault="0049404D" w:rsidP="0049404D">
      <w:pPr>
        <w:spacing w:after="80" w:line="240" w:lineRule="auto"/>
        <w:ind w:left="360"/>
        <w:jc w:val="center"/>
        <w:rPr>
          <w:rFonts w:ascii="Times New Roman" w:hAnsi="Times New Roman" w:cs="Times New Roman"/>
          <w:sz w:val="24"/>
        </w:rPr>
      </w:pPr>
      <w:r w:rsidRPr="004A3898">
        <w:rPr>
          <w:rFonts w:ascii="Times New Roman" w:hAnsi="Times New Roman" w:cs="Times New Roman"/>
          <w:noProof/>
        </w:rPr>
        <w:drawing>
          <wp:inline distT="0" distB="0" distL="0" distR="0" wp14:anchorId="3FC6981B" wp14:editId="40C60B5E">
            <wp:extent cx="3526790" cy="78027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8129" b="43249"/>
                    <a:stretch/>
                  </pic:blipFill>
                  <pic:spPr bwMode="auto">
                    <a:xfrm>
                      <a:off x="0" y="0"/>
                      <a:ext cx="3565103" cy="788749"/>
                    </a:xfrm>
                    <a:prstGeom prst="rect">
                      <a:avLst/>
                    </a:prstGeom>
                    <a:ln>
                      <a:noFill/>
                    </a:ln>
                    <a:extLst>
                      <a:ext uri="{53640926-AAD7-44D8-BBD7-CCE9431645EC}">
                        <a14:shadowObscured xmlns:a14="http://schemas.microsoft.com/office/drawing/2010/main"/>
                      </a:ext>
                    </a:extLst>
                  </pic:spPr>
                </pic:pic>
              </a:graphicData>
            </a:graphic>
          </wp:inline>
        </w:drawing>
      </w:r>
    </w:p>
    <w:p w:rsidR="00D77BA8" w:rsidRPr="004A3898" w:rsidRDefault="00D77BA8"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Touch the sensor gently, if the reading of Torque changes, that means the communication between PC and DV-III is good;</w:t>
      </w:r>
    </w:p>
    <w:p w:rsidR="00AC0C3E" w:rsidRPr="004A3898" w:rsidRDefault="00AC0C3E" w:rsidP="00EF3015">
      <w:pPr>
        <w:pStyle w:val="ListParagraph"/>
        <w:numPr>
          <w:ilvl w:val="0"/>
          <w:numId w:val="4"/>
        </w:numPr>
        <w:spacing w:after="80" w:line="240" w:lineRule="auto"/>
        <w:jc w:val="both"/>
        <w:rPr>
          <w:rFonts w:ascii="Times New Roman" w:hAnsi="Times New Roman" w:cs="Times New Roman"/>
          <w:sz w:val="24"/>
        </w:rPr>
      </w:pPr>
      <w:proofErr w:type="spellStart"/>
      <w:r w:rsidRPr="004A3898">
        <w:rPr>
          <w:rFonts w:ascii="Times New Roman" w:hAnsi="Times New Roman" w:cs="Times New Roman"/>
          <w:sz w:val="24"/>
        </w:rPr>
        <w:t>Autozero</w:t>
      </w:r>
      <w:proofErr w:type="spellEnd"/>
      <w:r w:rsidRPr="004A3898">
        <w:rPr>
          <w:rFonts w:ascii="Times New Roman" w:hAnsi="Times New Roman" w:cs="Times New Roman"/>
          <w:sz w:val="24"/>
        </w:rPr>
        <w:t xml:space="preserve"> the </w:t>
      </w:r>
      <w:proofErr w:type="spellStart"/>
      <w:r w:rsidRPr="004A3898">
        <w:rPr>
          <w:rFonts w:ascii="Times New Roman" w:hAnsi="Times New Roman" w:cs="Times New Roman"/>
          <w:sz w:val="24"/>
        </w:rPr>
        <w:t>rheometer</w:t>
      </w:r>
      <w:proofErr w:type="spellEnd"/>
      <w:r w:rsidRPr="004A3898">
        <w:rPr>
          <w:rFonts w:ascii="Times New Roman" w:hAnsi="Times New Roman" w:cs="Times New Roman"/>
          <w:sz w:val="24"/>
        </w:rPr>
        <w:t xml:space="preserve"> with </w:t>
      </w:r>
      <w:r w:rsidR="00A348EB" w:rsidRPr="004A3898">
        <w:rPr>
          <w:rFonts w:ascii="Times New Roman" w:hAnsi="Times New Roman" w:cs="Times New Roman"/>
          <w:sz w:val="24"/>
        </w:rPr>
        <w:t xml:space="preserve">no cone or cup attached, using </w:t>
      </w:r>
      <w:r w:rsidRPr="004A3898">
        <w:rPr>
          <w:rFonts w:ascii="Times New Roman" w:hAnsi="Times New Roman" w:cs="Times New Roman"/>
          <w:sz w:val="24"/>
        </w:rPr>
        <w:t>the “</w:t>
      </w:r>
      <w:proofErr w:type="spellStart"/>
      <w:r w:rsidRPr="004A3898">
        <w:rPr>
          <w:rFonts w:ascii="Times New Roman" w:hAnsi="Times New Roman" w:cs="Times New Roman"/>
          <w:sz w:val="24"/>
        </w:rPr>
        <w:t>Autozero</w:t>
      </w:r>
      <w:proofErr w:type="spellEnd"/>
      <w:r w:rsidRPr="004A3898">
        <w:rPr>
          <w:rFonts w:ascii="Times New Roman" w:hAnsi="Times New Roman" w:cs="Times New Roman"/>
          <w:sz w:val="24"/>
        </w:rPr>
        <w:t>” Button</w:t>
      </w:r>
      <w:r w:rsidR="00A348EB" w:rsidRPr="004A3898">
        <w:rPr>
          <w:rFonts w:ascii="Times New Roman" w:hAnsi="Times New Roman" w:cs="Times New Roman"/>
          <w:sz w:val="24"/>
        </w:rPr>
        <w:t>, the torque displayed should be “</w:t>
      </w:r>
      <w:r w:rsidR="00D77BA8" w:rsidRPr="004A3898">
        <w:rPr>
          <w:rFonts w:ascii="Times New Roman" w:hAnsi="Times New Roman" w:cs="Times New Roman"/>
          <w:sz w:val="24"/>
        </w:rPr>
        <w:t xml:space="preserve">± </w:t>
      </w:r>
      <w:r w:rsidR="00A348EB" w:rsidRPr="004A3898">
        <w:rPr>
          <w:rFonts w:ascii="Times New Roman" w:hAnsi="Times New Roman" w:cs="Times New Roman"/>
          <w:sz w:val="24"/>
        </w:rPr>
        <w:t>0%”</w:t>
      </w:r>
      <w:r w:rsidRPr="004A3898">
        <w:rPr>
          <w:rFonts w:ascii="Times New Roman" w:hAnsi="Times New Roman" w:cs="Times New Roman"/>
          <w:sz w:val="24"/>
        </w:rPr>
        <w:t xml:space="preserve"> (</w:t>
      </w:r>
      <w:proofErr w:type="spellStart"/>
      <w:r w:rsidRPr="004A3898">
        <w:rPr>
          <w:rFonts w:ascii="Times New Roman" w:hAnsi="Times New Roman" w:cs="Times New Roman"/>
          <w:sz w:val="24"/>
        </w:rPr>
        <w:t>Autozero</w:t>
      </w:r>
      <w:proofErr w:type="spellEnd"/>
      <w:r w:rsidRPr="004A3898">
        <w:rPr>
          <w:rFonts w:ascii="Times New Roman" w:hAnsi="Times New Roman" w:cs="Times New Roman"/>
          <w:sz w:val="24"/>
        </w:rPr>
        <w:t xml:space="preserve"> on the </w:t>
      </w:r>
      <w:proofErr w:type="spellStart"/>
      <w:r w:rsidRPr="004A3898">
        <w:rPr>
          <w:rFonts w:ascii="Times New Roman" w:hAnsi="Times New Roman" w:cs="Times New Roman"/>
          <w:sz w:val="24"/>
        </w:rPr>
        <w:t>rh</w:t>
      </w:r>
      <w:r w:rsidR="00644585" w:rsidRPr="004A3898">
        <w:rPr>
          <w:rFonts w:ascii="Times New Roman" w:hAnsi="Times New Roman" w:cs="Times New Roman"/>
          <w:sz w:val="24"/>
        </w:rPr>
        <w:t>eometer</w:t>
      </w:r>
      <w:proofErr w:type="spellEnd"/>
      <w:r w:rsidR="00644585" w:rsidRPr="004A3898">
        <w:rPr>
          <w:rFonts w:ascii="Times New Roman" w:hAnsi="Times New Roman" w:cs="Times New Roman"/>
          <w:sz w:val="24"/>
        </w:rPr>
        <w:t xml:space="preserve"> please Refer to Page 15) with various readings when touched</w:t>
      </w:r>
      <w:r w:rsidR="008723B5" w:rsidRPr="004A3898">
        <w:rPr>
          <w:rFonts w:ascii="Times New Roman" w:hAnsi="Times New Roman" w:cs="Times New Roman"/>
          <w:sz w:val="24"/>
        </w:rPr>
        <w:t>;</w:t>
      </w:r>
    </w:p>
    <w:p w:rsidR="00644585" w:rsidRPr="004A3898" w:rsidRDefault="00644585" w:rsidP="00644585">
      <w:pPr>
        <w:spacing w:after="80" w:line="240" w:lineRule="auto"/>
        <w:ind w:left="360"/>
        <w:jc w:val="center"/>
        <w:rPr>
          <w:rFonts w:ascii="Times New Roman" w:hAnsi="Times New Roman" w:cs="Times New Roman"/>
          <w:sz w:val="24"/>
        </w:rPr>
      </w:pPr>
      <w:r w:rsidRPr="004A3898">
        <w:rPr>
          <w:rFonts w:ascii="Times New Roman" w:hAnsi="Times New Roman" w:cs="Times New Roman"/>
          <w:noProof/>
        </w:rPr>
        <w:drawing>
          <wp:inline distT="0" distB="0" distL="0" distR="0">
            <wp:extent cx="3814574" cy="6684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5585" b="51712"/>
                    <a:stretch/>
                  </pic:blipFill>
                  <pic:spPr bwMode="auto">
                    <a:xfrm>
                      <a:off x="0" y="0"/>
                      <a:ext cx="3904608" cy="684256"/>
                    </a:xfrm>
                    <a:prstGeom prst="rect">
                      <a:avLst/>
                    </a:prstGeom>
                    <a:noFill/>
                    <a:ln>
                      <a:noFill/>
                    </a:ln>
                    <a:extLst>
                      <a:ext uri="{53640926-AAD7-44D8-BBD7-CCE9431645EC}">
                        <a14:shadowObscured xmlns:a14="http://schemas.microsoft.com/office/drawing/2010/main"/>
                      </a:ext>
                    </a:extLst>
                  </pic:spPr>
                </pic:pic>
              </a:graphicData>
            </a:graphic>
          </wp:inline>
        </w:drawing>
      </w:r>
    </w:p>
    <w:p w:rsidR="008723B5" w:rsidRPr="004A3898" w:rsidRDefault="008723B5"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Enter the spindle number</w:t>
      </w:r>
      <w:r w:rsidR="006825A9" w:rsidRPr="004A3898">
        <w:rPr>
          <w:rFonts w:ascii="Times New Roman" w:hAnsi="Times New Roman" w:cs="Times New Roman"/>
          <w:sz w:val="24"/>
        </w:rPr>
        <w:t xml:space="preserve"> from the </w:t>
      </w:r>
      <w:r w:rsidR="003D2818" w:rsidRPr="004A3898">
        <w:rPr>
          <w:rFonts w:ascii="Times New Roman" w:hAnsi="Times New Roman" w:cs="Times New Roman"/>
          <w:sz w:val="24"/>
        </w:rPr>
        <w:t>drop box</w:t>
      </w:r>
      <w:r w:rsidRPr="004A3898">
        <w:rPr>
          <w:rFonts w:ascii="Times New Roman" w:hAnsi="Times New Roman" w:cs="Times New Roman"/>
          <w:sz w:val="24"/>
        </w:rPr>
        <w:t>, in this case, CP-41;</w:t>
      </w:r>
    </w:p>
    <w:p w:rsidR="001C4A16" w:rsidRPr="004A3898" w:rsidRDefault="001C4A16" w:rsidP="001C4A16">
      <w:pPr>
        <w:spacing w:after="80" w:line="240" w:lineRule="auto"/>
        <w:jc w:val="center"/>
        <w:rPr>
          <w:rFonts w:ascii="Times New Roman" w:hAnsi="Times New Roman" w:cs="Times New Roman"/>
          <w:sz w:val="24"/>
        </w:rPr>
      </w:pPr>
      <w:r w:rsidRPr="004A3898">
        <w:rPr>
          <w:rFonts w:ascii="Times New Roman" w:hAnsi="Times New Roman" w:cs="Times New Roman"/>
          <w:noProof/>
        </w:rPr>
        <w:drawing>
          <wp:inline distT="0" distB="0" distL="0" distR="0" wp14:anchorId="4A466DA2" wp14:editId="22440AEF">
            <wp:extent cx="3489462" cy="9405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5221"/>
                    <a:stretch/>
                  </pic:blipFill>
                  <pic:spPr bwMode="auto">
                    <a:xfrm>
                      <a:off x="0" y="0"/>
                      <a:ext cx="3532518" cy="952154"/>
                    </a:xfrm>
                    <a:prstGeom prst="rect">
                      <a:avLst/>
                    </a:prstGeom>
                    <a:ln>
                      <a:noFill/>
                    </a:ln>
                    <a:extLst>
                      <a:ext uri="{53640926-AAD7-44D8-BBD7-CCE9431645EC}">
                        <a14:shadowObscured xmlns:a14="http://schemas.microsoft.com/office/drawing/2010/main"/>
                      </a:ext>
                    </a:extLst>
                  </pic:spPr>
                </pic:pic>
              </a:graphicData>
            </a:graphic>
          </wp:inline>
        </w:drawing>
      </w:r>
    </w:p>
    <w:p w:rsidR="004F282D" w:rsidRPr="004A3898" w:rsidRDefault="004F282D"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Attach the spindle to the coupling nut (left-hand threads)</w:t>
      </w:r>
      <w:r w:rsidR="008A20FD" w:rsidRPr="004A3898">
        <w:rPr>
          <w:rFonts w:ascii="Times New Roman" w:hAnsi="Times New Roman" w:cs="Times New Roman"/>
          <w:sz w:val="24"/>
        </w:rPr>
        <w:t xml:space="preserve"> with motor off, use the spindle wrench to secure the nut and thread the cone spindle by hand</w:t>
      </w:r>
      <w:r w:rsidRPr="004A3898">
        <w:rPr>
          <w:rFonts w:ascii="Times New Roman" w:hAnsi="Times New Roman" w:cs="Times New Roman"/>
          <w:sz w:val="24"/>
        </w:rPr>
        <w:t>;</w:t>
      </w:r>
    </w:p>
    <w:p w:rsidR="00155CA8" w:rsidRPr="004A3898" w:rsidRDefault="00A348EB"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 xml:space="preserve">Turn on the Toggle </w:t>
      </w:r>
      <w:r w:rsidR="003D2818" w:rsidRPr="004A3898">
        <w:rPr>
          <w:rFonts w:ascii="Times New Roman" w:hAnsi="Times New Roman" w:cs="Times New Roman"/>
          <w:sz w:val="24"/>
        </w:rPr>
        <w:t>Switch</w:t>
      </w:r>
      <w:r w:rsidRPr="004A3898">
        <w:rPr>
          <w:rFonts w:ascii="Times New Roman" w:hAnsi="Times New Roman" w:cs="Times New Roman"/>
          <w:sz w:val="24"/>
        </w:rPr>
        <w:t xml:space="preserve">, the </w:t>
      </w:r>
      <w:r w:rsidRPr="004A3898">
        <w:rPr>
          <w:rFonts w:ascii="Times New Roman" w:hAnsi="Times New Roman" w:cs="Times New Roman"/>
          <w:i/>
          <w:sz w:val="24"/>
        </w:rPr>
        <w:t>Pilot Light</w:t>
      </w:r>
      <w:r w:rsidRPr="004A3898">
        <w:rPr>
          <w:rFonts w:ascii="Times New Roman" w:hAnsi="Times New Roman" w:cs="Times New Roman"/>
          <w:sz w:val="24"/>
        </w:rPr>
        <w:t xml:space="preserve"> is </w:t>
      </w:r>
      <w:r w:rsidRPr="004A3898">
        <w:rPr>
          <w:rFonts w:ascii="Times New Roman" w:hAnsi="Times New Roman" w:cs="Times New Roman"/>
          <w:b/>
          <w:sz w:val="24"/>
        </w:rPr>
        <w:t>Red</w:t>
      </w:r>
      <w:r w:rsidRPr="004A3898">
        <w:rPr>
          <w:rFonts w:ascii="Times New Roman" w:hAnsi="Times New Roman" w:cs="Times New Roman"/>
          <w:sz w:val="24"/>
        </w:rPr>
        <w:t>, which indicates that the Electronic Setting Function is sensing (enabled)</w:t>
      </w:r>
      <w:r w:rsidR="006825A9" w:rsidRPr="004A3898">
        <w:rPr>
          <w:rFonts w:ascii="Times New Roman" w:hAnsi="Times New Roman" w:cs="Times New Roman"/>
          <w:sz w:val="24"/>
        </w:rPr>
        <w:t>*</w:t>
      </w:r>
      <w:r w:rsidRPr="004A3898">
        <w:rPr>
          <w:rFonts w:ascii="Times New Roman" w:hAnsi="Times New Roman" w:cs="Times New Roman"/>
          <w:sz w:val="24"/>
        </w:rPr>
        <w:t>;</w:t>
      </w:r>
    </w:p>
    <w:p w:rsidR="008321F4" w:rsidRPr="004A3898" w:rsidRDefault="008321F4" w:rsidP="008321F4">
      <w:pPr>
        <w:spacing w:after="80" w:line="240" w:lineRule="auto"/>
        <w:jc w:val="center"/>
        <w:rPr>
          <w:rFonts w:ascii="Times New Roman" w:hAnsi="Times New Roman" w:cs="Times New Roman"/>
          <w:sz w:val="24"/>
        </w:rPr>
      </w:pPr>
      <w:r w:rsidRPr="004A3898">
        <w:rPr>
          <w:rFonts w:ascii="Times New Roman" w:eastAsia="Times New Roman" w:hAnsi="Times New Roman" w:cs="Times New Roman"/>
          <w:noProof/>
        </w:rPr>
        <w:drawing>
          <wp:inline distT="0" distB="0" distL="0" distR="0">
            <wp:extent cx="2809875" cy="1062823"/>
            <wp:effectExtent l="0" t="0" r="0" b="4445"/>
            <wp:docPr id="8" name="Picture 8" descr="cid:bd8f3bf5-8a37-4ab1-9ec0-3ec79e0992b1@campus.usask.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bd8f3bf5-8a37-4ab1-9ec0-3ec79e0992b1@campus.usask.ca"/>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t="53257" b="18485"/>
                    <a:stretch/>
                  </pic:blipFill>
                  <pic:spPr bwMode="auto">
                    <a:xfrm>
                      <a:off x="0" y="0"/>
                      <a:ext cx="2852937" cy="1079111"/>
                    </a:xfrm>
                    <a:prstGeom prst="rect">
                      <a:avLst/>
                    </a:prstGeom>
                    <a:noFill/>
                    <a:ln>
                      <a:noFill/>
                    </a:ln>
                    <a:extLst>
                      <a:ext uri="{53640926-AAD7-44D8-BBD7-CCE9431645EC}">
                        <a14:shadowObscured xmlns:a14="http://schemas.microsoft.com/office/drawing/2010/main"/>
                      </a:ext>
                    </a:extLst>
                  </pic:spPr>
                </pic:pic>
              </a:graphicData>
            </a:graphic>
          </wp:inline>
        </w:drawing>
      </w:r>
    </w:p>
    <w:p w:rsidR="008A20FD" w:rsidRPr="004A3898" w:rsidRDefault="005746B5"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Attach the cup, making sure not hit the cone/spindle with the cup;</w:t>
      </w:r>
    </w:p>
    <w:p w:rsidR="005746B5" w:rsidRPr="004A3898" w:rsidRDefault="005746B5"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 xml:space="preserve">If the contact light (yellow) is illuminated, turn the adjustment ring clockwise/left, till the light is just breaking contact, </w:t>
      </w:r>
      <w:proofErr w:type="spellStart"/>
      <w:r w:rsidRPr="004A3898">
        <w:rPr>
          <w:rFonts w:ascii="Times New Roman" w:hAnsi="Times New Roman" w:cs="Times New Roman"/>
          <w:sz w:val="24"/>
        </w:rPr>
        <w:t>i</w:t>
      </w:r>
      <w:proofErr w:type="spellEnd"/>
      <w:r w:rsidRPr="004A3898">
        <w:rPr>
          <w:rFonts w:ascii="Times New Roman" w:hAnsi="Times New Roman" w:cs="Times New Roman"/>
          <w:sz w:val="24"/>
        </w:rPr>
        <w:t>. e., flickering (Refer to Page 85, Fig A5);</w:t>
      </w:r>
    </w:p>
    <w:p w:rsidR="008321F4" w:rsidRPr="004A3898" w:rsidRDefault="00A96903" w:rsidP="008321F4">
      <w:pPr>
        <w:spacing w:after="80" w:line="240" w:lineRule="auto"/>
        <w:jc w:val="center"/>
        <w:rPr>
          <w:rFonts w:ascii="Times New Roman" w:hAnsi="Times New Roman" w:cs="Times New Roman"/>
          <w:sz w:val="24"/>
        </w:rPr>
      </w:pPr>
      <w:r w:rsidRPr="004A3898">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51BD3822" wp14:editId="631F44F2">
                <wp:simplePos x="0" y="0"/>
                <wp:positionH relativeFrom="column">
                  <wp:posOffset>2438400</wp:posOffset>
                </wp:positionH>
                <wp:positionV relativeFrom="paragraph">
                  <wp:posOffset>1356360</wp:posOffset>
                </wp:positionV>
                <wp:extent cx="1005840" cy="236220"/>
                <wp:effectExtent l="19050" t="19050" r="22860" b="30480"/>
                <wp:wrapNone/>
                <wp:docPr id="11" name="Left Arrow 11"/>
                <wp:cNvGraphicFramePr/>
                <a:graphic xmlns:a="http://schemas.openxmlformats.org/drawingml/2006/main">
                  <a:graphicData uri="http://schemas.microsoft.com/office/word/2010/wordprocessingShape">
                    <wps:wsp>
                      <wps:cNvSpPr/>
                      <wps:spPr>
                        <a:xfrm>
                          <a:off x="0" y="0"/>
                          <a:ext cx="1005840" cy="236220"/>
                        </a:xfrm>
                        <a:prstGeom prst="leftArrow">
                          <a:avLst>
                            <a:gd name="adj1" fmla="val 50000"/>
                            <a:gd name="adj2" fmla="val 13709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B97FD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26" type="#_x0000_t66" style="position:absolute;margin-left:192pt;margin-top:106.8pt;width:79.2pt;height:1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" adj="6955" fillcolor="#5b9bd5 [3204]" strokecolor="#1f4d78 [1604]" strokeweight="1pt"/>
            </w:pict>
          </mc:Fallback>
        </mc:AlternateContent>
      </w:r>
      <w:r w:rsidR="008321F4" w:rsidRPr="004A3898">
        <w:rPr>
          <w:rFonts w:ascii="Times New Roman" w:eastAsia="Times New Roman" w:hAnsi="Times New Roman" w:cs="Times New Roman"/>
          <w:noProof/>
        </w:rPr>
        <w:drawing>
          <wp:inline distT="0" distB="0" distL="0" distR="0" wp14:anchorId="284D81A1" wp14:editId="4072D23C">
            <wp:extent cx="2618105" cy="1805940"/>
            <wp:effectExtent l="0" t="0" r="0" b="3810"/>
            <wp:docPr id="9" name="Picture 9" descr="cid:0e1c8635-336f-427a-9f72-303a46d87a4a@campus.usask.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0e1c8635-336f-427a-9f72-303a46d87a4a@campus.usask.ca"/>
                    <pic:cNvPicPr>
                      <a:picLocks noChangeAspect="1" noChangeArrowheads="1"/>
                    </pic:cNvPicPr>
                  </pic:nvPicPr>
                  <pic:blipFill rotWithShape="1">
                    <a:blip r:embed="rId14" r:link="rId15" cstate="print">
                      <a:extLst>
                        <a:ext uri="{28A0092B-C50C-407E-A947-70E740481C1C}">
                          <a14:useLocalDpi xmlns:a14="http://schemas.microsoft.com/office/drawing/2010/main" val="0"/>
                        </a:ext>
                      </a:extLst>
                    </a:blip>
                    <a:srcRect t="40131" b="8338"/>
                    <a:stretch/>
                  </pic:blipFill>
                  <pic:spPr bwMode="auto">
                    <a:xfrm>
                      <a:off x="0" y="0"/>
                      <a:ext cx="2641708" cy="1822221"/>
                    </a:xfrm>
                    <a:prstGeom prst="rect">
                      <a:avLst/>
                    </a:prstGeom>
                    <a:noFill/>
                    <a:ln>
                      <a:noFill/>
                    </a:ln>
                    <a:extLst>
                      <a:ext uri="{53640926-AAD7-44D8-BBD7-CCE9431645EC}">
                        <a14:shadowObscured xmlns:a14="http://schemas.microsoft.com/office/drawing/2010/main"/>
                      </a:ext>
                    </a:extLst>
                  </pic:spPr>
                </pic:pic>
              </a:graphicData>
            </a:graphic>
          </wp:inline>
        </w:drawing>
      </w:r>
    </w:p>
    <w:p w:rsidR="00250EB4" w:rsidRPr="004A3898" w:rsidRDefault="00250EB4"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If the contact light is not illuminated, slowly turn the adjustment ring counter-clockwise/right, till the light is on, then repeat the above step;</w:t>
      </w:r>
    </w:p>
    <w:p w:rsidR="00250EB4" w:rsidRPr="004A3898" w:rsidRDefault="00250EB4"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Adjust the sliding reference marker to the closest full scale division mark (Refer to Page 85, Fig A6);</w:t>
      </w:r>
    </w:p>
    <w:p w:rsidR="00250EB4" w:rsidRPr="004A3898" w:rsidRDefault="00250EB4"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 xml:space="preserve">Turn the adjustment ring one scale division to the left to meet the line on the sliding reference marker. The Yellow Contact Light should go </w:t>
      </w:r>
      <w:r w:rsidRPr="004A3898">
        <w:rPr>
          <w:rFonts w:ascii="Times New Roman" w:hAnsi="Times New Roman" w:cs="Times New Roman"/>
          <w:b/>
          <w:sz w:val="24"/>
        </w:rPr>
        <w:t xml:space="preserve">OFF </w:t>
      </w:r>
      <w:r w:rsidRPr="004A3898">
        <w:rPr>
          <w:rFonts w:ascii="Times New Roman" w:hAnsi="Times New Roman" w:cs="Times New Roman"/>
          <w:sz w:val="24"/>
        </w:rPr>
        <w:t>now, if so, turn the toggle switch off;</w:t>
      </w:r>
    </w:p>
    <w:p w:rsidR="00250EB4" w:rsidRPr="004A3898" w:rsidRDefault="00CF6DE5"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Remove the sample cup carefully;</w:t>
      </w:r>
    </w:p>
    <w:p w:rsidR="00644585" w:rsidRPr="004A3898" w:rsidRDefault="00644585"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Connect temperature sensor now if temperature is needed, the information for setting up the water bath is in the following appendix</w:t>
      </w:r>
      <w:r w:rsidR="00526AEE" w:rsidRPr="004A3898">
        <w:rPr>
          <w:rFonts w:ascii="Times New Roman" w:hAnsi="Times New Roman" w:cs="Times New Roman"/>
          <w:sz w:val="24"/>
        </w:rPr>
        <w:t>**</w:t>
      </w:r>
      <w:r w:rsidRPr="004A3898">
        <w:rPr>
          <w:rFonts w:ascii="Times New Roman" w:hAnsi="Times New Roman" w:cs="Times New Roman"/>
          <w:sz w:val="24"/>
        </w:rPr>
        <w:t>;</w:t>
      </w:r>
    </w:p>
    <w:p w:rsidR="00CF6DE5" w:rsidRPr="004A3898" w:rsidRDefault="00CF6DE5"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Put your sample in the middle of the sample cup, for CP-41, 2 mL is required for the sample</w:t>
      </w:r>
      <w:r w:rsidR="003D2818" w:rsidRPr="004A3898">
        <w:rPr>
          <w:rFonts w:ascii="Times New Roman" w:hAnsi="Times New Roman" w:cs="Times New Roman"/>
          <w:sz w:val="24"/>
        </w:rPr>
        <w:t>, then install the cup carefully</w:t>
      </w:r>
      <w:r w:rsidRPr="004A3898">
        <w:rPr>
          <w:rFonts w:ascii="Times New Roman" w:hAnsi="Times New Roman" w:cs="Times New Roman"/>
          <w:sz w:val="24"/>
        </w:rPr>
        <w:t>. Avoid bubble in this process;</w:t>
      </w:r>
    </w:p>
    <w:p w:rsidR="0051744C" w:rsidRPr="004A3898" w:rsidRDefault="00DC3287" w:rsidP="00EF3015">
      <w:pPr>
        <w:pStyle w:val="ListParagraph"/>
        <w:numPr>
          <w:ilvl w:val="1"/>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 xml:space="preserve">Option 1: Click the </w:t>
      </w:r>
      <w:r w:rsidRPr="004A3898">
        <w:rPr>
          <w:rFonts w:ascii="Times New Roman" w:hAnsi="Times New Roman" w:cs="Times New Roman"/>
          <w:b/>
          <w:sz w:val="24"/>
        </w:rPr>
        <w:t>Run</w:t>
      </w:r>
      <w:r w:rsidRPr="004A3898">
        <w:rPr>
          <w:rFonts w:ascii="Times New Roman" w:hAnsi="Times New Roman" w:cs="Times New Roman"/>
          <w:sz w:val="24"/>
        </w:rPr>
        <w:t xml:space="preserve"> at the bottom of the </w:t>
      </w:r>
      <w:r w:rsidRPr="004A3898">
        <w:rPr>
          <w:rFonts w:ascii="Times New Roman" w:hAnsi="Times New Roman" w:cs="Times New Roman"/>
          <w:b/>
          <w:i/>
          <w:sz w:val="24"/>
          <w:u w:val="single"/>
        </w:rPr>
        <w:t>Dashboard</w:t>
      </w:r>
      <w:r w:rsidR="00642336" w:rsidRPr="004A3898">
        <w:rPr>
          <w:rFonts w:ascii="Times New Roman" w:hAnsi="Times New Roman" w:cs="Times New Roman"/>
          <w:b/>
          <w:sz w:val="24"/>
        </w:rPr>
        <w:t xml:space="preserve"> </w:t>
      </w:r>
      <w:r w:rsidR="00642336" w:rsidRPr="004A3898">
        <w:rPr>
          <w:rFonts w:ascii="Times New Roman" w:hAnsi="Times New Roman" w:cs="Times New Roman"/>
          <w:sz w:val="24"/>
        </w:rPr>
        <w:t>Tab</w:t>
      </w:r>
      <w:r w:rsidRPr="004A3898">
        <w:rPr>
          <w:rFonts w:ascii="Times New Roman" w:hAnsi="Times New Roman" w:cs="Times New Roman"/>
          <w:sz w:val="24"/>
        </w:rPr>
        <w:t>, then en</w:t>
      </w:r>
      <w:r w:rsidR="0051744C" w:rsidRPr="004A3898">
        <w:rPr>
          <w:rFonts w:ascii="Times New Roman" w:hAnsi="Times New Roman" w:cs="Times New Roman"/>
          <w:sz w:val="24"/>
        </w:rPr>
        <w:t>ter the desired shear rate/RPM</w:t>
      </w:r>
      <w:r w:rsidRPr="004A3898">
        <w:rPr>
          <w:rFonts w:ascii="Times New Roman" w:hAnsi="Times New Roman" w:cs="Times New Roman"/>
          <w:sz w:val="24"/>
        </w:rPr>
        <w:t xml:space="preserve"> for the cone, and record the </w:t>
      </w:r>
      <w:r w:rsidR="001C4A16" w:rsidRPr="004A3898">
        <w:rPr>
          <w:rFonts w:ascii="Times New Roman" w:hAnsi="Times New Roman" w:cs="Times New Roman"/>
          <w:sz w:val="24"/>
        </w:rPr>
        <w:t>measurements</w:t>
      </w:r>
      <w:r w:rsidRPr="004A3898">
        <w:rPr>
          <w:rFonts w:ascii="Times New Roman" w:hAnsi="Times New Roman" w:cs="Times New Roman"/>
          <w:sz w:val="24"/>
        </w:rPr>
        <w:t>;</w:t>
      </w:r>
    </w:p>
    <w:p w:rsidR="0051744C" w:rsidRPr="004A3898" w:rsidRDefault="0051744C" w:rsidP="0051744C">
      <w:pPr>
        <w:spacing w:after="80" w:line="240" w:lineRule="auto"/>
        <w:jc w:val="center"/>
        <w:rPr>
          <w:rFonts w:ascii="Times New Roman" w:hAnsi="Times New Roman" w:cs="Times New Roman"/>
          <w:sz w:val="24"/>
        </w:rPr>
      </w:pPr>
      <w:r w:rsidRPr="004A3898">
        <w:rPr>
          <w:rFonts w:ascii="Times New Roman" w:hAnsi="Times New Roman" w:cs="Times New Roman"/>
          <w:noProof/>
        </w:rPr>
        <w:drawing>
          <wp:inline distT="0" distB="0" distL="0" distR="0">
            <wp:extent cx="2002731" cy="941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4893" cy="966355"/>
                    </a:xfrm>
                    <a:prstGeom prst="rect">
                      <a:avLst/>
                    </a:prstGeom>
                    <a:noFill/>
                    <a:ln>
                      <a:noFill/>
                    </a:ln>
                  </pic:spPr>
                </pic:pic>
              </a:graphicData>
            </a:graphic>
          </wp:inline>
        </w:drawing>
      </w:r>
    </w:p>
    <w:p w:rsidR="00096930" w:rsidRPr="004A3898" w:rsidRDefault="00DC3287" w:rsidP="00EF3015">
      <w:pPr>
        <w:pStyle w:val="ListParagraph"/>
        <w:numPr>
          <w:ilvl w:val="1"/>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 xml:space="preserve">Option 2:  Go over to the </w:t>
      </w:r>
      <w:r w:rsidRPr="004A3898">
        <w:rPr>
          <w:rFonts w:ascii="Times New Roman" w:hAnsi="Times New Roman" w:cs="Times New Roman"/>
          <w:b/>
          <w:i/>
          <w:sz w:val="24"/>
          <w:u w:val="single"/>
        </w:rPr>
        <w:t xml:space="preserve">Program </w:t>
      </w:r>
      <w:r w:rsidRPr="004A3898">
        <w:rPr>
          <w:rFonts w:ascii="Times New Roman" w:hAnsi="Times New Roman" w:cs="Times New Roman"/>
          <w:sz w:val="24"/>
        </w:rPr>
        <w:t xml:space="preserve">Tab, and load desired program, an example is given for measuring viscosity while the speed/shear rate is continuously increasing, for any other measures, please design your customized program by referring </w:t>
      </w:r>
      <w:r w:rsidR="00642336" w:rsidRPr="004A3898">
        <w:rPr>
          <w:rFonts w:ascii="Times New Roman" w:hAnsi="Times New Roman" w:cs="Times New Roman"/>
          <w:sz w:val="24"/>
        </w:rPr>
        <w:t>to the given example (Page )</w:t>
      </w:r>
      <w:r w:rsidRPr="004A3898">
        <w:rPr>
          <w:rFonts w:ascii="Times New Roman" w:hAnsi="Times New Roman" w:cs="Times New Roman"/>
          <w:sz w:val="24"/>
        </w:rPr>
        <w:t xml:space="preserve"> and Page </w:t>
      </w:r>
      <w:r w:rsidR="00096930" w:rsidRPr="004A3898">
        <w:rPr>
          <w:rFonts w:ascii="Times New Roman" w:hAnsi="Times New Roman" w:cs="Times New Roman"/>
          <w:sz w:val="24"/>
        </w:rPr>
        <w:t>39 in the Manual;</w:t>
      </w:r>
    </w:p>
    <w:p w:rsidR="0077772E" w:rsidRPr="004A3898" w:rsidRDefault="0077772E" w:rsidP="0077772E">
      <w:pPr>
        <w:spacing w:after="80" w:line="240" w:lineRule="auto"/>
        <w:jc w:val="center"/>
        <w:rPr>
          <w:rFonts w:ascii="Times New Roman" w:hAnsi="Times New Roman" w:cs="Times New Roman"/>
          <w:sz w:val="24"/>
        </w:rPr>
      </w:pPr>
      <w:r w:rsidRPr="004A3898">
        <w:rPr>
          <w:rFonts w:ascii="Times New Roman" w:hAnsi="Times New Roman" w:cs="Times New Roman"/>
          <w:noProof/>
        </w:rPr>
        <w:drawing>
          <wp:inline distT="0" distB="0" distL="0" distR="0">
            <wp:extent cx="4356826" cy="173909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t="5225" b="43063"/>
                    <a:stretch/>
                  </pic:blipFill>
                  <pic:spPr bwMode="auto">
                    <a:xfrm>
                      <a:off x="0" y="0"/>
                      <a:ext cx="4405155" cy="1758385"/>
                    </a:xfrm>
                    <a:prstGeom prst="rect">
                      <a:avLst/>
                    </a:prstGeom>
                    <a:noFill/>
                    <a:ln>
                      <a:noFill/>
                    </a:ln>
                    <a:extLst>
                      <a:ext uri="{53640926-AAD7-44D8-BBD7-CCE9431645EC}">
                        <a14:shadowObscured xmlns:a14="http://schemas.microsoft.com/office/drawing/2010/main"/>
                      </a:ext>
                    </a:extLst>
                  </pic:spPr>
                </pic:pic>
              </a:graphicData>
            </a:graphic>
          </wp:inline>
        </w:drawing>
      </w:r>
    </w:p>
    <w:p w:rsidR="00096930" w:rsidRPr="004A3898" w:rsidRDefault="000C50DB"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 xml:space="preserve">When using the Program option, the data will be kept in designated file, you can view/edit the data in </w:t>
      </w:r>
      <w:r w:rsidRPr="004A3898">
        <w:rPr>
          <w:rFonts w:ascii="Times New Roman" w:hAnsi="Times New Roman" w:cs="Times New Roman"/>
          <w:b/>
          <w:i/>
          <w:sz w:val="24"/>
          <w:u w:val="single"/>
        </w:rPr>
        <w:t>View/Edit</w:t>
      </w:r>
      <w:r w:rsidRPr="004A3898">
        <w:rPr>
          <w:rFonts w:ascii="Times New Roman" w:hAnsi="Times New Roman" w:cs="Times New Roman"/>
          <w:sz w:val="24"/>
        </w:rPr>
        <w:t xml:space="preserve"> Tab. Th</w:t>
      </w:r>
      <w:r w:rsidR="0077772E" w:rsidRPr="004A3898">
        <w:rPr>
          <w:rFonts w:ascii="Times New Roman" w:hAnsi="Times New Roman" w:cs="Times New Roman"/>
          <w:sz w:val="24"/>
        </w:rPr>
        <w:t>e data can be exported into an .E</w:t>
      </w:r>
      <w:r w:rsidRPr="004A3898">
        <w:rPr>
          <w:rFonts w:ascii="Times New Roman" w:hAnsi="Times New Roman" w:cs="Times New Roman"/>
          <w:sz w:val="24"/>
        </w:rPr>
        <w:t>xcel file for record or further data analysis;</w:t>
      </w:r>
    </w:p>
    <w:p w:rsidR="00155CA8" w:rsidRPr="004A3898" w:rsidRDefault="00155CA8"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 xml:space="preserve">Clean the spindle and </w:t>
      </w:r>
      <w:r w:rsidR="005746B5" w:rsidRPr="004A3898">
        <w:rPr>
          <w:rFonts w:ascii="Times New Roman" w:hAnsi="Times New Roman" w:cs="Times New Roman"/>
          <w:sz w:val="24"/>
        </w:rPr>
        <w:t>cup</w:t>
      </w:r>
      <w:r w:rsidRPr="004A3898">
        <w:rPr>
          <w:rFonts w:ascii="Times New Roman" w:hAnsi="Times New Roman" w:cs="Times New Roman"/>
          <w:sz w:val="24"/>
        </w:rPr>
        <w:t>, put the spindle back to proper container;</w:t>
      </w:r>
    </w:p>
    <w:p w:rsidR="006B3DB0" w:rsidRPr="004A3898" w:rsidRDefault="000C50DB" w:rsidP="00EF3015">
      <w:pPr>
        <w:pStyle w:val="ListParagraph"/>
        <w:numPr>
          <w:ilvl w:val="0"/>
          <w:numId w:val="4"/>
        </w:numPr>
        <w:spacing w:after="80" w:line="240" w:lineRule="auto"/>
        <w:jc w:val="both"/>
        <w:rPr>
          <w:rFonts w:ascii="Times New Roman" w:hAnsi="Times New Roman" w:cs="Times New Roman"/>
          <w:sz w:val="24"/>
        </w:rPr>
      </w:pPr>
      <w:r w:rsidRPr="004A3898">
        <w:rPr>
          <w:rFonts w:ascii="Times New Roman" w:hAnsi="Times New Roman" w:cs="Times New Roman"/>
          <w:sz w:val="24"/>
        </w:rPr>
        <w:t xml:space="preserve">For </w:t>
      </w:r>
      <w:r w:rsidR="0077772E" w:rsidRPr="004A3898">
        <w:rPr>
          <w:rFonts w:ascii="Times New Roman" w:hAnsi="Times New Roman" w:cs="Times New Roman"/>
          <w:color w:val="FF0000"/>
          <w:sz w:val="24"/>
        </w:rPr>
        <w:t>repetitive</w:t>
      </w:r>
      <w:r w:rsidRPr="004A3898">
        <w:rPr>
          <w:rFonts w:ascii="Times New Roman" w:hAnsi="Times New Roman" w:cs="Times New Roman"/>
          <w:color w:val="FF0000"/>
          <w:sz w:val="24"/>
        </w:rPr>
        <w:t xml:space="preserve"> </w:t>
      </w:r>
      <w:r w:rsidRPr="004A3898">
        <w:rPr>
          <w:rFonts w:ascii="Times New Roman" w:hAnsi="Times New Roman" w:cs="Times New Roman"/>
          <w:sz w:val="24"/>
        </w:rPr>
        <w:t>tests, please re</w:t>
      </w:r>
      <w:r w:rsidR="00FC18CD" w:rsidRPr="004A3898">
        <w:rPr>
          <w:rFonts w:ascii="Times New Roman" w:hAnsi="Times New Roman" w:cs="Times New Roman"/>
          <w:sz w:val="24"/>
        </w:rPr>
        <w:t>peat the aforementioned steps. Due to the fluid behavior of most biomaterials, m</w:t>
      </w:r>
      <w:r w:rsidRPr="004A3898">
        <w:rPr>
          <w:rFonts w:ascii="Times New Roman" w:hAnsi="Times New Roman" w:cs="Times New Roman"/>
          <w:sz w:val="24"/>
        </w:rPr>
        <w:t>ake sure to</w:t>
      </w:r>
      <w:r w:rsidRPr="004A3898">
        <w:rPr>
          <w:rFonts w:ascii="Times New Roman" w:hAnsi="Times New Roman" w:cs="Times New Roman"/>
          <w:b/>
          <w:sz w:val="24"/>
        </w:rPr>
        <w:t xml:space="preserve"> zero</w:t>
      </w:r>
      <w:r w:rsidRPr="004A3898">
        <w:rPr>
          <w:rFonts w:ascii="Times New Roman" w:hAnsi="Times New Roman" w:cs="Times New Roman"/>
          <w:sz w:val="24"/>
        </w:rPr>
        <w:t xml:space="preserve"> the </w:t>
      </w:r>
      <w:proofErr w:type="spellStart"/>
      <w:r w:rsidRPr="004A3898">
        <w:rPr>
          <w:rFonts w:ascii="Times New Roman" w:hAnsi="Times New Roman" w:cs="Times New Roman"/>
          <w:sz w:val="24"/>
        </w:rPr>
        <w:t>rheometer</w:t>
      </w:r>
      <w:proofErr w:type="spellEnd"/>
      <w:r w:rsidRPr="004A3898">
        <w:rPr>
          <w:rFonts w:ascii="Times New Roman" w:hAnsi="Times New Roman" w:cs="Times New Roman"/>
          <w:sz w:val="24"/>
        </w:rPr>
        <w:t xml:space="preserve"> </w:t>
      </w:r>
      <w:r w:rsidRPr="004A3898">
        <w:rPr>
          <w:rFonts w:ascii="Times New Roman" w:hAnsi="Times New Roman" w:cs="Times New Roman"/>
          <w:b/>
          <w:sz w:val="24"/>
        </w:rPr>
        <w:t>each time</w:t>
      </w:r>
      <w:r w:rsidRPr="004A3898">
        <w:rPr>
          <w:rFonts w:ascii="Times New Roman" w:hAnsi="Times New Roman" w:cs="Times New Roman"/>
          <w:sz w:val="24"/>
        </w:rPr>
        <w:t xml:space="preserve"> even </w:t>
      </w:r>
      <w:r w:rsidR="0077772E" w:rsidRPr="004A3898">
        <w:rPr>
          <w:rFonts w:ascii="Times New Roman" w:hAnsi="Times New Roman" w:cs="Times New Roman"/>
          <w:sz w:val="24"/>
        </w:rPr>
        <w:t>making</w:t>
      </w:r>
      <w:r w:rsidRPr="004A3898">
        <w:rPr>
          <w:rFonts w:ascii="Times New Roman" w:hAnsi="Times New Roman" w:cs="Times New Roman"/>
          <w:sz w:val="24"/>
        </w:rPr>
        <w:t xml:space="preserve"> measurements for the same fluid, in order to ensure the accuracy for each measurement.</w:t>
      </w:r>
    </w:p>
    <w:p w:rsidR="00BC0A6B" w:rsidRPr="004A3898" w:rsidRDefault="0077772E" w:rsidP="008964DC">
      <w:pPr>
        <w:pStyle w:val="Heading1"/>
        <w:rPr>
          <w:rFonts w:ascii="Times New Roman" w:hAnsi="Times New Roman" w:cs="Times New Roman"/>
        </w:rPr>
      </w:pPr>
      <w:r w:rsidRPr="004A3898">
        <w:rPr>
          <w:rFonts w:ascii="Times New Roman" w:hAnsi="Times New Roman" w:cs="Times New Roman"/>
        </w:rPr>
        <w:t xml:space="preserve">Plot &amp; </w:t>
      </w:r>
      <w:r w:rsidR="008964DC" w:rsidRPr="004A3898">
        <w:rPr>
          <w:rFonts w:ascii="Times New Roman" w:hAnsi="Times New Roman" w:cs="Times New Roman"/>
        </w:rPr>
        <w:t xml:space="preserve">Analysis </w:t>
      </w:r>
    </w:p>
    <w:p w:rsidR="00D93243" w:rsidRPr="004A3898" w:rsidRDefault="00D93243" w:rsidP="00EF3015">
      <w:pPr>
        <w:spacing w:after="80" w:line="240" w:lineRule="auto"/>
        <w:jc w:val="both"/>
        <w:rPr>
          <w:rFonts w:ascii="Times New Roman" w:hAnsi="Times New Roman" w:cs="Times New Roman"/>
          <w:sz w:val="24"/>
        </w:rPr>
      </w:pPr>
      <w:r w:rsidRPr="004A3898">
        <w:rPr>
          <w:rFonts w:ascii="Times New Roman" w:hAnsi="Times New Roman" w:cs="Times New Roman"/>
          <w:sz w:val="24"/>
        </w:rPr>
        <w:t>The “</w:t>
      </w:r>
      <w:r w:rsidRPr="004A3898">
        <w:rPr>
          <w:rFonts w:ascii="Times New Roman" w:hAnsi="Times New Roman" w:cs="Times New Roman"/>
          <w:b/>
          <w:sz w:val="24"/>
          <w:u w:val="single"/>
        </w:rPr>
        <w:t>RHEOCALC</w:t>
      </w:r>
      <w:r w:rsidRPr="004A3898">
        <w:rPr>
          <w:rFonts w:ascii="Times New Roman" w:hAnsi="Times New Roman" w:cs="Times New Roman"/>
          <w:sz w:val="24"/>
        </w:rPr>
        <w:t>” Program allows to plot at most 5 different curves at the same time. You may choose the x- or y- axis as you wish. The figure given here co</w:t>
      </w:r>
      <w:r w:rsidR="00767A70" w:rsidRPr="004A3898">
        <w:rPr>
          <w:rFonts w:ascii="Times New Roman" w:hAnsi="Times New Roman" w:cs="Times New Roman"/>
          <w:sz w:val="24"/>
        </w:rPr>
        <w:t>ntains the plots of PLLA (15%) [</w:t>
      </w:r>
      <w:r w:rsidR="00844002" w:rsidRPr="004A3898">
        <w:rPr>
          <w:rFonts w:ascii="Times New Roman" w:hAnsi="Times New Roman" w:cs="Times New Roman"/>
          <w:sz w:val="24"/>
        </w:rPr>
        <w:t>Pink</w:t>
      </w:r>
      <w:r w:rsidR="00767A70" w:rsidRPr="004A3898">
        <w:rPr>
          <w:rFonts w:ascii="Times New Roman" w:hAnsi="Times New Roman" w:cs="Times New Roman"/>
          <w:sz w:val="24"/>
        </w:rPr>
        <w:t>]</w:t>
      </w:r>
      <w:r w:rsidR="00844002" w:rsidRPr="004A3898">
        <w:rPr>
          <w:rFonts w:ascii="Times New Roman" w:hAnsi="Times New Roman" w:cs="Times New Roman"/>
          <w:sz w:val="24"/>
        </w:rPr>
        <w:t xml:space="preserve">, </w:t>
      </w:r>
      <w:r w:rsidRPr="004A3898">
        <w:rPr>
          <w:rFonts w:ascii="Times New Roman" w:hAnsi="Times New Roman" w:cs="Times New Roman"/>
          <w:sz w:val="24"/>
        </w:rPr>
        <w:t>Alginate</w:t>
      </w:r>
      <w:r w:rsidR="00844002" w:rsidRPr="004A3898">
        <w:rPr>
          <w:rFonts w:ascii="Times New Roman" w:hAnsi="Times New Roman" w:cs="Times New Roman"/>
          <w:sz w:val="24"/>
        </w:rPr>
        <w:t xml:space="preserve"> (3%)</w:t>
      </w:r>
      <w:r w:rsidRPr="004A3898">
        <w:rPr>
          <w:rFonts w:ascii="Times New Roman" w:hAnsi="Times New Roman" w:cs="Times New Roman"/>
          <w:sz w:val="24"/>
        </w:rPr>
        <w:t xml:space="preserve"> mixed with </w:t>
      </w:r>
      <w:r w:rsidR="00767A70" w:rsidRPr="004A3898">
        <w:rPr>
          <w:rFonts w:ascii="Times New Roman" w:hAnsi="Times New Roman" w:cs="Times New Roman"/>
          <w:sz w:val="24"/>
        </w:rPr>
        <w:t>hydroxyapatite (0.75%)</w:t>
      </w:r>
      <w:r w:rsidR="00844002" w:rsidRPr="004A3898">
        <w:rPr>
          <w:rFonts w:ascii="Times New Roman" w:hAnsi="Times New Roman" w:cs="Times New Roman"/>
          <w:sz w:val="24"/>
        </w:rPr>
        <w:t xml:space="preserve"> </w:t>
      </w:r>
      <w:r w:rsidR="00767A70" w:rsidRPr="004A3898">
        <w:rPr>
          <w:rFonts w:ascii="Times New Roman" w:hAnsi="Times New Roman" w:cs="Times New Roman"/>
          <w:sz w:val="24"/>
        </w:rPr>
        <w:t>[</w:t>
      </w:r>
      <w:r w:rsidRPr="004A3898">
        <w:rPr>
          <w:rFonts w:ascii="Times New Roman" w:hAnsi="Times New Roman" w:cs="Times New Roman"/>
          <w:sz w:val="24"/>
        </w:rPr>
        <w:t>Purple</w:t>
      </w:r>
      <w:r w:rsidR="00767A70" w:rsidRPr="004A3898">
        <w:rPr>
          <w:rFonts w:ascii="Times New Roman" w:hAnsi="Times New Roman" w:cs="Times New Roman"/>
          <w:sz w:val="24"/>
        </w:rPr>
        <w:t>]</w:t>
      </w:r>
      <w:r w:rsidRPr="004A3898">
        <w:rPr>
          <w:rFonts w:ascii="Times New Roman" w:hAnsi="Times New Roman" w:cs="Times New Roman"/>
          <w:sz w:val="24"/>
        </w:rPr>
        <w:t xml:space="preserve"> and </w:t>
      </w:r>
      <w:r w:rsidR="00844002" w:rsidRPr="004A3898">
        <w:rPr>
          <w:rFonts w:ascii="Times New Roman" w:hAnsi="Times New Roman" w:cs="Times New Roman"/>
          <w:sz w:val="24"/>
        </w:rPr>
        <w:t xml:space="preserve">Alginate (2%) mixed with cells </w:t>
      </w:r>
      <w:r w:rsidR="00767A70" w:rsidRPr="004A3898">
        <w:rPr>
          <w:rFonts w:ascii="Times New Roman" w:hAnsi="Times New Roman" w:cs="Times New Roman"/>
          <w:sz w:val="24"/>
        </w:rPr>
        <w:t>[</w:t>
      </w:r>
      <w:r w:rsidR="00844002" w:rsidRPr="004A3898">
        <w:rPr>
          <w:rFonts w:ascii="Times New Roman" w:hAnsi="Times New Roman" w:cs="Times New Roman"/>
          <w:sz w:val="24"/>
        </w:rPr>
        <w:t>Blue</w:t>
      </w:r>
      <w:r w:rsidR="00767A70" w:rsidRPr="004A3898">
        <w:rPr>
          <w:rFonts w:ascii="Times New Roman" w:hAnsi="Times New Roman" w:cs="Times New Roman"/>
          <w:sz w:val="24"/>
        </w:rPr>
        <w:t>]</w:t>
      </w:r>
      <w:r w:rsidR="00844002" w:rsidRPr="004A3898">
        <w:rPr>
          <w:rFonts w:ascii="Times New Roman" w:hAnsi="Times New Roman" w:cs="Times New Roman"/>
          <w:sz w:val="24"/>
        </w:rPr>
        <w:t>.</w:t>
      </w:r>
      <w:bookmarkStart w:id="0" w:name="_GoBack"/>
      <w:bookmarkEnd w:id="0"/>
    </w:p>
    <w:p w:rsidR="00D93243" w:rsidRPr="004A3898" w:rsidRDefault="00D93243" w:rsidP="00E6485A">
      <w:pPr>
        <w:spacing w:after="80" w:line="240" w:lineRule="auto"/>
        <w:jc w:val="center"/>
        <w:rPr>
          <w:rFonts w:ascii="Times New Roman" w:hAnsi="Times New Roman" w:cs="Times New Roman"/>
          <w:sz w:val="24"/>
        </w:rPr>
      </w:pPr>
      <w:r w:rsidRPr="004A3898">
        <w:rPr>
          <w:rFonts w:ascii="Times New Roman" w:hAnsi="Times New Roman" w:cs="Times New Roman"/>
          <w:noProof/>
        </w:rPr>
        <w:drawing>
          <wp:inline distT="0" distB="0" distL="0" distR="0">
            <wp:extent cx="3880873" cy="299566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1947" cy="3011932"/>
                    </a:xfrm>
                    <a:prstGeom prst="rect">
                      <a:avLst/>
                    </a:prstGeom>
                    <a:noFill/>
                    <a:ln>
                      <a:noFill/>
                    </a:ln>
                  </pic:spPr>
                </pic:pic>
              </a:graphicData>
            </a:graphic>
          </wp:inline>
        </w:drawing>
      </w:r>
    </w:p>
    <w:p w:rsidR="008964DC" w:rsidRPr="004A3898" w:rsidRDefault="008964DC" w:rsidP="00EF3015">
      <w:pPr>
        <w:spacing w:after="80" w:line="240" w:lineRule="auto"/>
        <w:jc w:val="both"/>
        <w:rPr>
          <w:rFonts w:ascii="Times New Roman" w:hAnsi="Times New Roman" w:cs="Times New Roman"/>
          <w:sz w:val="24"/>
        </w:rPr>
      </w:pPr>
      <w:r w:rsidRPr="004A3898">
        <w:rPr>
          <w:rFonts w:ascii="Times New Roman" w:hAnsi="Times New Roman" w:cs="Times New Roman"/>
          <w:sz w:val="24"/>
        </w:rPr>
        <w:t xml:space="preserve">There are five models available for quick analysis built in the program. Depending on the fluid being tested and measured, choose the model that works the best for you in the </w:t>
      </w:r>
      <w:r w:rsidRPr="004A3898">
        <w:rPr>
          <w:rFonts w:ascii="Times New Roman" w:hAnsi="Times New Roman" w:cs="Times New Roman"/>
          <w:b/>
          <w:i/>
          <w:sz w:val="24"/>
          <w:u w:val="single"/>
        </w:rPr>
        <w:t>Analysis</w:t>
      </w:r>
      <w:r w:rsidRPr="004A3898">
        <w:rPr>
          <w:rFonts w:ascii="Times New Roman" w:hAnsi="Times New Roman" w:cs="Times New Roman"/>
          <w:b/>
          <w:sz w:val="24"/>
        </w:rPr>
        <w:t xml:space="preserve"> </w:t>
      </w:r>
      <w:r w:rsidRPr="004A3898">
        <w:rPr>
          <w:rFonts w:ascii="Times New Roman" w:hAnsi="Times New Roman" w:cs="Times New Roman"/>
          <w:sz w:val="24"/>
        </w:rPr>
        <w:t xml:space="preserve">Tab. Please refer to Page 59 for further information on each models. </w:t>
      </w:r>
      <w:r w:rsidR="00373A8B" w:rsidRPr="004A3898">
        <w:rPr>
          <w:rFonts w:ascii="Times New Roman" w:hAnsi="Times New Roman" w:cs="Times New Roman"/>
          <w:sz w:val="24"/>
        </w:rPr>
        <w:t xml:space="preserve">The given figure is </w:t>
      </w:r>
      <w:proofErr w:type="gramStart"/>
      <w:r w:rsidR="00373A8B" w:rsidRPr="004A3898">
        <w:rPr>
          <w:rFonts w:ascii="Times New Roman" w:hAnsi="Times New Roman" w:cs="Times New Roman"/>
          <w:sz w:val="24"/>
        </w:rPr>
        <w:t>using  Herschel</w:t>
      </w:r>
      <w:proofErr w:type="gramEnd"/>
      <w:r w:rsidR="00373A8B" w:rsidRPr="004A3898">
        <w:rPr>
          <w:rFonts w:ascii="Times New Roman" w:hAnsi="Times New Roman" w:cs="Times New Roman"/>
          <w:sz w:val="24"/>
        </w:rPr>
        <w:t xml:space="preserve"> </w:t>
      </w:r>
      <w:proofErr w:type="spellStart"/>
      <w:r w:rsidR="00373A8B" w:rsidRPr="004A3898">
        <w:rPr>
          <w:rFonts w:ascii="Times New Roman" w:hAnsi="Times New Roman" w:cs="Times New Roman"/>
          <w:sz w:val="24"/>
        </w:rPr>
        <w:t>Bulkley</w:t>
      </w:r>
      <w:proofErr w:type="spellEnd"/>
      <w:r w:rsidR="00373A8B" w:rsidRPr="004A3898">
        <w:rPr>
          <w:rFonts w:ascii="Times New Roman" w:hAnsi="Times New Roman" w:cs="Times New Roman"/>
          <w:sz w:val="24"/>
        </w:rPr>
        <w:t xml:space="preserve"> model to fit the plot of mixture of 3% alginate and 0.75% hydroxyapatite. The confidence of fit is 100%.</w:t>
      </w:r>
    </w:p>
    <w:p w:rsidR="00373A8B" w:rsidRPr="004A3898" w:rsidRDefault="00373A8B" w:rsidP="00A96903">
      <w:pPr>
        <w:spacing w:after="80" w:line="240" w:lineRule="auto"/>
        <w:jc w:val="center"/>
        <w:rPr>
          <w:rFonts w:ascii="Times New Roman" w:hAnsi="Times New Roman" w:cs="Times New Roman"/>
          <w:sz w:val="24"/>
        </w:rPr>
      </w:pPr>
      <w:r w:rsidRPr="004A3898">
        <w:rPr>
          <w:rFonts w:ascii="Times New Roman" w:hAnsi="Times New Roman" w:cs="Times New Roman"/>
          <w:noProof/>
        </w:rPr>
        <w:drawing>
          <wp:inline distT="0" distB="0" distL="0" distR="0">
            <wp:extent cx="3786505" cy="2892469"/>
            <wp:effectExtent l="0" t="0" r="444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97731" cy="2901044"/>
                    </a:xfrm>
                    <a:prstGeom prst="rect">
                      <a:avLst/>
                    </a:prstGeom>
                    <a:noFill/>
                    <a:ln>
                      <a:noFill/>
                    </a:ln>
                  </pic:spPr>
                </pic:pic>
              </a:graphicData>
            </a:graphic>
          </wp:inline>
        </w:drawing>
      </w:r>
    </w:p>
    <w:p w:rsidR="00F45BC0" w:rsidRPr="004A3898" w:rsidRDefault="00F45BC0" w:rsidP="00F45BC0">
      <w:pPr>
        <w:pStyle w:val="Heading1"/>
        <w:rPr>
          <w:rFonts w:ascii="Times New Roman" w:hAnsi="Times New Roman" w:cs="Times New Roman"/>
        </w:rPr>
      </w:pPr>
      <w:r w:rsidRPr="004A3898">
        <w:rPr>
          <w:rFonts w:ascii="Times New Roman" w:hAnsi="Times New Roman" w:cs="Times New Roman"/>
        </w:rPr>
        <w:t>Trouble Shooting</w:t>
      </w:r>
    </w:p>
    <w:p w:rsidR="00F45BC0" w:rsidRPr="004A3898" w:rsidRDefault="00F45BC0" w:rsidP="00EF3015">
      <w:pPr>
        <w:pStyle w:val="ListParagraph"/>
        <w:numPr>
          <w:ilvl w:val="0"/>
          <w:numId w:val="5"/>
        </w:numPr>
        <w:spacing w:after="80" w:line="240" w:lineRule="auto"/>
        <w:ind w:left="360"/>
        <w:jc w:val="both"/>
        <w:rPr>
          <w:rFonts w:ascii="Times New Roman" w:hAnsi="Times New Roman" w:cs="Times New Roman"/>
          <w:sz w:val="24"/>
        </w:rPr>
      </w:pPr>
      <w:r w:rsidRPr="004A3898">
        <w:rPr>
          <w:rFonts w:ascii="Times New Roman" w:hAnsi="Times New Roman" w:cs="Times New Roman"/>
          <w:sz w:val="24"/>
        </w:rPr>
        <w:t>Numeric keys, Program, Select, Spindle, and Options/Tab keys do not work.</w:t>
      </w:r>
    </w:p>
    <w:p w:rsidR="00F45BC0" w:rsidRPr="004A3898" w:rsidRDefault="00016379" w:rsidP="00EF3015">
      <w:pPr>
        <w:spacing w:after="80" w:line="240" w:lineRule="auto"/>
        <w:ind w:firstLine="720"/>
        <w:jc w:val="both"/>
        <w:rPr>
          <w:rFonts w:ascii="Times New Roman" w:hAnsi="Times New Roman" w:cs="Times New Roman"/>
          <w:sz w:val="24"/>
        </w:rPr>
      </w:pPr>
      <w:r>
        <w:rPr>
          <w:rFonts w:ascii="Times New Roman" w:hAnsi="Times New Roman" w:cs="Times New Roman"/>
          <w:sz w:val="24"/>
        </w:rPr>
        <w:t>--</w:t>
      </w:r>
      <w:r w:rsidR="00F45BC0" w:rsidRPr="004A3898">
        <w:rPr>
          <w:rFonts w:ascii="Times New Roman" w:hAnsi="Times New Roman" w:cs="Times New Roman"/>
          <w:sz w:val="24"/>
        </w:rPr>
        <w:t xml:space="preserve">Please check if the </w:t>
      </w:r>
      <w:proofErr w:type="spellStart"/>
      <w:r w:rsidR="00F45BC0" w:rsidRPr="004A3898">
        <w:rPr>
          <w:rFonts w:ascii="Times New Roman" w:hAnsi="Times New Roman" w:cs="Times New Roman"/>
          <w:sz w:val="24"/>
        </w:rPr>
        <w:t>rheometer</w:t>
      </w:r>
      <w:proofErr w:type="spellEnd"/>
      <w:r w:rsidR="00F45BC0" w:rsidRPr="004A3898">
        <w:rPr>
          <w:rFonts w:ascii="Times New Roman" w:hAnsi="Times New Roman" w:cs="Times New Roman"/>
          <w:sz w:val="24"/>
        </w:rPr>
        <w:t xml:space="preserve"> is being “Locked Out”, if the screen on </w:t>
      </w:r>
      <w:proofErr w:type="spellStart"/>
      <w:r w:rsidR="00F45BC0" w:rsidRPr="004A3898">
        <w:rPr>
          <w:rFonts w:ascii="Times New Roman" w:hAnsi="Times New Roman" w:cs="Times New Roman"/>
          <w:sz w:val="24"/>
        </w:rPr>
        <w:t>rheometer</w:t>
      </w:r>
      <w:proofErr w:type="spellEnd"/>
      <w:r w:rsidR="00F45BC0" w:rsidRPr="004A3898">
        <w:rPr>
          <w:rFonts w:ascii="Times New Roman" w:hAnsi="Times New Roman" w:cs="Times New Roman"/>
          <w:sz w:val="24"/>
        </w:rPr>
        <w:t xml:space="preserve"> shows “LK”, then it is being locked out, press “3” key to unlock the </w:t>
      </w:r>
      <w:proofErr w:type="spellStart"/>
      <w:r w:rsidR="00F45BC0" w:rsidRPr="004A3898">
        <w:rPr>
          <w:rFonts w:ascii="Times New Roman" w:hAnsi="Times New Roman" w:cs="Times New Roman"/>
          <w:sz w:val="24"/>
        </w:rPr>
        <w:t>rheometer</w:t>
      </w:r>
      <w:proofErr w:type="spellEnd"/>
      <w:r w:rsidR="00F45BC0" w:rsidRPr="004A3898">
        <w:rPr>
          <w:rFonts w:ascii="Times New Roman" w:hAnsi="Times New Roman" w:cs="Times New Roman"/>
          <w:sz w:val="24"/>
        </w:rPr>
        <w:t>. If the above mentioned methods do not work, please contact group assistant or the supplier for further help.</w:t>
      </w:r>
    </w:p>
    <w:p w:rsidR="00BA2192" w:rsidRPr="004A3898" w:rsidRDefault="00BA2192" w:rsidP="00BA2192">
      <w:pPr>
        <w:pStyle w:val="ListParagraph"/>
        <w:numPr>
          <w:ilvl w:val="0"/>
          <w:numId w:val="7"/>
        </w:numPr>
        <w:spacing w:after="80" w:line="240" w:lineRule="auto"/>
        <w:ind w:left="360"/>
        <w:jc w:val="both"/>
        <w:rPr>
          <w:rFonts w:ascii="Times New Roman" w:hAnsi="Times New Roman" w:cs="Times New Roman"/>
          <w:sz w:val="24"/>
        </w:rPr>
      </w:pPr>
      <w:r w:rsidRPr="004A3898">
        <w:rPr>
          <w:rFonts w:ascii="Times New Roman" w:hAnsi="Times New Roman" w:cs="Times New Roman"/>
          <w:sz w:val="24"/>
        </w:rPr>
        <w:t>No data displayed on the screen.</w:t>
      </w:r>
    </w:p>
    <w:p w:rsidR="00BA2192" w:rsidRPr="004A3898" w:rsidRDefault="00E062FA" w:rsidP="00BA2192">
      <w:pPr>
        <w:spacing w:after="80" w:line="240" w:lineRule="auto"/>
        <w:ind w:left="720"/>
        <w:jc w:val="both"/>
        <w:rPr>
          <w:rFonts w:ascii="Times New Roman" w:hAnsi="Times New Roman" w:cs="Times New Roman"/>
          <w:sz w:val="24"/>
        </w:rPr>
      </w:pPr>
      <w:r w:rsidRPr="004A3898">
        <w:rPr>
          <w:rFonts w:ascii="Times New Roman" w:hAnsi="Times New Roman" w:cs="Times New Roman"/>
          <w:sz w:val="24"/>
        </w:rPr>
        <w:t>--</w:t>
      </w:r>
      <w:r w:rsidR="00BA2192" w:rsidRPr="004A3898">
        <w:rPr>
          <w:rFonts w:ascii="Times New Roman" w:hAnsi="Times New Roman" w:cs="Times New Roman"/>
          <w:sz w:val="24"/>
        </w:rPr>
        <w:t xml:space="preserve">Check that the </w:t>
      </w:r>
      <w:proofErr w:type="spellStart"/>
      <w:r w:rsidR="00BA2192" w:rsidRPr="004A3898">
        <w:rPr>
          <w:rFonts w:ascii="Times New Roman" w:hAnsi="Times New Roman" w:cs="Times New Roman"/>
          <w:sz w:val="24"/>
        </w:rPr>
        <w:t>rheometer</w:t>
      </w:r>
      <w:proofErr w:type="spellEnd"/>
      <w:r w:rsidR="00BA2192" w:rsidRPr="004A3898">
        <w:rPr>
          <w:rFonts w:ascii="Times New Roman" w:hAnsi="Times New Roman" w:cs="Times New Roman"/>
          <w:sz w:val="24"/>
        </w:rPr>
        <w:t xml:space="preserve"> is turn on;</w:t>
      </w:r>
    </w:p>
    <w:p w:rsidR="00BA2192" w:rsidRPr="004A3898" w:rsidRDefault="00E062FA" w:rsidP="00BA2192">
      <w:pPr>
        <w:spacing w:after="80" w:line="240" w:lineRule="auto"/>
        <w:ind w:left="720"/>
        <w:jc w:val="both"/>
        <w:rPr>
          <w:rFonts w:ascii="Times New Roman" w:hAnsi="Times New Roman" w:cs="Times New Roman"/>
          <w:sz w:val="24"/>
        </w:rPr>
      </w:pPr>
      <w:r w:rsidRPr="004A3898">
        <w:rPr>
          <w:rFonts w:ascii="Times New Roman" w:hAnsi="Times New Roman" w:cs="Times New Roman"/>
          <w:sz w:val="24"/>
        </w:rPr>
        <w:t>--</w:t>
      </w:r>
      <w:r w:rsidR="00BA2192" w:rsidRPr="004A3898">
        <w:rPr>
          <w:rFonts w:ascii="Times New Roman" w:hAnsi="Times New Roman" w:cs="Times New Roman"/>
          <w:sz w:val="24"/>
        </w:rPr>
        <w:t>Check the data cable is connected to RS232 on the computer;</w:t>
      </w:r>
    </w:p>
    <w:p w:rsidR="00BA2192" w:rsidRPr="004A3898" w:rsidRDefault="00E062FA" w:rsidP="00BA2192">
      <w:pPr>
        <w:spacing w:after="80" w:line="240" w:lineRule="auto"/>
        <w:ind w:left="720"/>
        <w:jc w:val="both"/>
        <w:rPr>
          <w:rFonts w:ascii="Times New Roman" w:hAnsi="Times New Roman" w:cs="Times New Roman"/>
          <w:sz w:val="24"/>
        </w:rPr>
      </w:pPr>
      <w:r w:rsidRPr="004A3898">
        <w:rPr>
          <w:rFonts w:ascii="Times New Roman" w:hAnsi="Times New Roman" w:cs="Times New Roman"/>
          <w:sz w:val="24"/>
        </w:rPr>
        <w:t>--</w:t>
      </w:r>
      <w:r w:rsidR="00BA2192" w:rsidRPr="004A3898">
        <w:rPr>
          <w:rFonts w:ascii="Times New Roman" w:hAnsi="Times New Roman" w:cs="Times New Roman"/>
          <w:sz w:val="24"/>
        </w:rPr>
        <w:t xml:space="preserve">Make sure that “COM1” is selected and the </w:t>
      </w:r>
      <w:proofErr w:type="spellStart"/>
      <w:r w:rsidR="00BA2192" w:rsidRPr="004A3898">
        <w:rPr>
          <w:rFonts w:ascii="Times New Roman" w:hAnsi="Times New Roman" w:cs="Times New Roman"/>
          <w:sz w:val="24"/>
        </w:rPr>
        <w:t>rheometer</w:t>
      </w:r>
      <w:proofErr w:type="spellEnd"/>
      <w:r w:rsidR="00BA2192" w:rsidRPr="004A3898">
        <w:rPr>
          <w:rFonts w:ascii="Times New Roman" w:hAnsi="Times New Roman" w:cs="Times New Roman"/>
          <w:sz w:val="24"/>
        </w:rPr>
        <w:t xml:space="preserve"> had been </w:t>
      </w:r>
      <w:proofErr w:type="spellStart"/>
      <w:r w:rsidR="00BA2192" w:rsidRPr="004A3898">
        <w:rPr>
          <w:rFonts w:ascii="Times New Roman" w:hAnsi="Times New Roman" w:cs="Times New Roman"/>
          <w:sz w:val="24"/>
        </w:rPr>
        <w:t>autozeroed</w:t>
      </w:r>
      <w:proofErr w:type="spellEnd"/>
      <w:r w:rsidR="00BA2192" w:rsidRPr="004A3898">
        <w:rPr>
          <w:rFonts w:ascii="Times New Roman" w:hAnsi="Times New Roman" w:cs="Times New Roman"/>
          <w:sz w:val="24"/>
        </w:rPr>
        <w:t>;</w:t>
      </w:r>
    </w:p>
    <w:p w:rsidR="00BA2192" w:rsidRPr="004A3898" w:rsidRDefault="00E062FA" w:rsidP="00BA2192">
      <w:pPr>
        <w:spacing w:after="80" w:line="240" w:lineRule="auto"/>
        <w:ind w:left="720"/>
        <w:jc w:val="both"/>
        <w:rPr>
          <w:rFonts w:ascii="Times New Roman" w:hAnsi="Times New Roman" w:cs="Times New Roman"/>
          <w:sz w:val="24"/>
        </w:rPr>
      </w:pPr>
      <w:r w:rsidRPr="004A3898">
        <w:rPr>
          <w:rFonts w:ascii="Times New Roman" w:hAnsi="Times New Roman" w:cs="Times New Roman"/>
          <w:sz w:val="24"/>
        </w:rPr>
        <w:t>--</w:t>
      </w:r>
      <w:r w:rsidR="00BA2192" w:rsidRPr="004A3898">
        <w:rPr>
          <w:rFonts w:ascii="Times New Roman" w:hAnsi="Times New Roman" w:cs="Times New Roman"/>
          <w:sz w:val="24"/>
        </w:rPr>
        <w:t>Check if the fluid’s viscosity is within the instrument’s measuring range;</w:t>
      </w:r>
    </w:p>
    <w:p w:rsidR="00A52FAF" w:rsidRPr="004A3898" w:rsidRDefault="00A52FAF" w:rsidP="00A52FAF">
      <w:pPr>
        <w:pStyle w:val="Heading1"/>
        <w:rPr>
          <w:rFonts w:ascii="Times New Roman" w:hAnsi="Times New Roman" w:cs="Times New Roman"/>
        </w:rPr>
      </w:pPr>
      <w:r w:rsidRPr="004A3898">
        <w:rPr>
          <w:rFonts w:ascii="Times New Roman" w:hAnsi="Times New Roman" w:cs="Times New Roman"/>
        </w:rPr>
        <w:t>Illustrating Examples:</w:t>
      </w:r>
    </w:p>
    <w:p w:rsidR="00A52FAF" w:rsidRPr="004A3898" w:rsidRDefault="00987635" w:rsidP="00987635">
      <w:pPr>
        <w:pStyle w:val="Heading2"/>
        <w:rPr>
          <w:rFonts w:ascii="Times New Roman" w:hAnsi="Times New Roman" w:cs="Times New Roman"/>
          <w:sz w:val="28"/>
        </w:rPr>
      </w:pPr>
      <w:r w:rsidRPr="004A3898">
        <w:rPr>
          <w:rFonts w:ascii="Times New Roman" w:hAnsi="Times New Roman" w:cs="Times New Roman"/>
          <w:sz w:val="28"/>
        </w:rPr>
        <w:t xml:space="preserve">For Viscosity Test: </w:t>
      </w:r>
    </w:p>
    <w:tbl>
      <w:tblPr>
        <w:tblStyle w:val="TableGrid"/>
        <w:tblW w:w="0" w:type="auto"/>
        <w:tblLook w:val="04A0" w:firstRow="1" w:lastRow="0" w:firstColumn="1" w:lastColumn="0" w:noHBand="0" w:noVBand="1"/>
      </w:tblPr>
      <w:tblGrid>
        <w:gridCol w:w="533"/>
        <w:gridCol w:w="1077"/>
        <w:gridCol w:w="1309"/>
        <w:gridCol w:w="6431"/>
      </w:tblGrid>
      <w:tr w:rsidR="00373A8B" w:rsidRPr="004A3898" w:rsidTr="00373A8B">
        <w:tc>
          <w:tcPr>
            <w:tcW w:w="535"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w:t>
            </w:r>
          </w:p>
        </w:tc>
        <w:tc>
          <w:tcPr>
            <w:tcW w:w="1080" w:type="dxa"/>
          </w:tcPr>
          <w:p w:rsidR="00373A8B" w:rsidRPr="004A3898" w:rsidRDefault="00373A8B" w:rsidP="00373A8B">
            <w:pPr>
              <w:spacing w:after="80"/>
              <w:jc w:val="center"/>
              <w:rPr>
                <w:rFonts w:ascii="Times New Roman" w:hAnsi="Times New Roman" w:cs="Times New Roman"/>
                <w:b/>
                <w:sz w:val="24"/>
              </w:rPr>
            </w:pPr>
            <w:proofErr w:type="spellStart"/>
            <w:r w:rsidRPr="004A3898">
              <w:rPr>
                <w:rFonts w:ascii="Times New Roman" w:hAnsi="Times New Roman" w:cs="Times New Roman"/>
                <w:b/>
                <w:sz w:val="24"/>
              </w:rPr>
              <w:t>Cmd</w:t>
            </w:r>
            <w:proofErr w:type="spellEnd"/>
          </w:p>
        </w:tc>
        <w:tc>
          <w:tcPr>
            <w:tcW w:w="1260"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Parameter</w:t>
            </w:r>
          </w:p>
        </w:tc>
        <w:tc>
          <w:tcPr>
            <w:tcW w:w="6475" w:type="dxa"/>
          </w:tcPr>
          <w:p w:rsidR="00373A8B" w:rsidRPr="004A3898" w:rsidRDefault="004D380A" w:rsidP="004D380A">
            <w:pPr>
              <w:spacing w:after="80"/>
              <w:jc w:val="center"/>
              <w:rPr>
                <w:rFonts w:ascii="Times New Roman" w:hAnsi="Times New Roman" w:cs="Times New Roman"/>
                <w:b/>
                <w:sz w:val="24"/>
              </w:rPr>
            </w:pPr>
            <w:r w:rsidRPr="004A3898">
              <w:rPr>
                <w:rFonts w:ascii="Times New Roman" w:hAnsi="Times New Roman" w:cs="Times New Roman"/>
                <w:b/>
                <w:sz w:val="24"/>
              </w:rPr>
              <w:t>Meaning</w:t>
            </w:r>
          </w:p>
        </w:tc>
      </w:tr>
      <w:tr w:rsidR="00373A8B" w:rsidRPr="004A3898" w:rsidTr="00373A8B">
        <w:tc>
          <w:tcPr>
            <w:tcW w:w="535"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1</w:t>
            </w:r>
          </w:p>
        </w:tc>
        <w:tc>
          <w:tcPr>
            <w:tcW w:w="1080"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SSN</w:t>
            </w:r>
          </w:p>
        </w:tc>
        <w:tc>
          <w:tcPr>
            <w:tcW w:w="1260" w:type="dxa"/>
          </w:tcPr>
          <w:p w:rsidR="00373A8B" w:rsidRPr="004A3898" w:rsidRDefault="00373A8B" w:rsidP="00373A8B">
            <w:pPr>
              <w:spacing w:after="80"/>
              <w:jc w:val="center"/>
              <w:rPr>
                <w:rFonts w:ascii="Times New Roman" w:hAnsi="Times New Roman" w:cs="Times New Roman"/>
                <w:sz w:val="24"/>
              </w:rPr>
            </w:pPr>
            <w:r w:rsidRPr="004A3898">
              <w:rPr>
                <w:rFonts w:ascii="Times New Roman" w:hAnsi="Times New Roman" w:cs="Times New Roman"/>
                <w:sz w:val="24"/>
              </w:rPr>
              <w:t>0.00</w:t>
            </w:r>
          </w:p>
        </w:tc>
        <w:tc>
          <w:tcPr>
            <w:tcW w:w="6475" w:type="dxa"/>
          </w:tcPr>
          <w:p w:rsidR="00373A8B" w:rsidRPr="00F50040" w:rsidRDefault="00373A8B" w:rsidP="00EF3C54">
            <w:pPr>
              <w:spacing w:after="80"/>
              <w:rPr>
                <w:rFonts w:ascii="Times New Roman" w:hAnsi="Times New Roman" w:cs="Times New Roman"/>
                <w:i/>
              </w:rPr>
            </w:pPr>
            <w:r w:rsidRPr="00F50040">
              <w:rPr>
                <w:rFonts w:ascii="Times New Roman" w:hAnsi="Times New Roman" w:cs="Times New Roman"/>
                <w:i/>
              </w:rPr>
              <w:t xml:space="preserve">Set Speed, </w:t>
            </w:r>
            <w:r w:rsidR="004D380A" w:rsidRPr="00F50040">
              <w:rPr>
                <w:rFonts w:ascii="Times New Roman" w:hAnsi="Times New Roman" w:cs="Times New Roman"/>
                <w:i/>
              </w:rPr>
              <w:t>the initial speed is 0 RPM</w:t>
            </w:r>
          </w:p>
        </w:tc>
      </w:tr>
      <w:tr w:rsidR="00373A8B" w:rsidRPr="004A3898" w:rsidTr="00373A8B">
        <w:tc>
          <w:tcPr>
            <w:tcW w:w="535"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2</w:t>
            </w:r>
          </w:p>
        </w:tc>
        <w:tc>
          <w:tcPr>
            <w:tcW w:w="1080"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WTI</w:t>
            </w:r>
          </w:p>
        </w:tc>
        <w:tc>
          <w:tcPr>
            <w:tcW w:w="1260" w:type="dxa"/>
          </w:tcPr>
          <w:p w:rsidR="00373A8B" w:rsidRPr="004A3898" w:rsidRDefault="00373A8B" w:rsidP="00373A8B">
            <w:pPr>
              <w:spacing w:after="80"/>
              <w:jc w:val="center"/>
              <w:rPr>
                <w:rFonts w:ascii="Times New Roman" w:hAnsi="Times New Roman" w:cs="Times New Roman"/>
                <w:sz w:val="24"/>
              </w:rPr>
            </w:pPr>
            <w:r w:rsidRPr="004A3898">
              <w:rPr>
                <w:rFonts w:ascii="Times New Roman" w:hAnsi="Times New Roman" w:cs="Times New Roman"/>
                <w:sz w:val="24"/>
              </w:rPr>
              <w:t>00:03</w:t>
            </w:r>
          </w:p>
        </w:tc>
        <w:tc>
          <w:tcPr>
            <w:tcW w:w="6475" w:type="dxa"/>
          </w:tcPr>
          <w:p w:rsidR="00373A8B" w:rsidRPr="00F50040" w:rsidRDefault="00373A8B" w:rsidP="00EF3C54">
            <w:pPr>
              <w:spacing w:after="80"/>
              <w:rPr>
                <w:rFonts w:ascii="Times New Roman" w:hAnsi="Times New Roman" w:cs="Times New Roman"/>
                <w:i/>
              </w:rPr>
            </w:pPr>
            <w:r w:rsidRPr="00F50040">
              <w:rPr>
                <w:rFonts w:ascii="Times New Roman" w:hAnsi="Times New Roman" w:cs="Times New Roman"/>
                <w:i/>
              </w:rPr>
              <w:t>Waiting Time, waiting 3 s for the RPM to reach desired value</w:t>
            </w:r>
          </w:p>
        </w:tc>
      </w:tr>
      <w:tr w:rsidR="00373A8B" w:rsidRPr="004A3898" w:rsidTr="00373A8B">
        <w:tc>
          <w:tcPr>
            <w:tcW w:w="535"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3</w:t>
            </w:r>
          </w:p>
        </w:tc>
        <w:tc>
          <w:tcPr>
            <w:tcW w:w="1080"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LSC</w:t>
            </w:r>
          </w:p>
        </w:tc>
        <w:tc>
          <w:tcPr>
            <w:tcW w:w="1260" w:type="dxa"/>
          </w:tcPr>
          <w:p w:rsidR="00373A8B" w:rsidRPr="004A3898" w:rsidRDefault="00373A8B" w:rsidP="00373A8B">
            <w:pPr>
              <w:spacing w:after="80"/>
              <w:jc w:val="center"/>
              <w:rPr>
                <w:rFonts w:ascii="Times New Roman" w:hAnsi="Times New Roman" w:cs="Times New Roman"/>
                <w:sz w:val="24"/>
              </w:rPr>
            </w:pPr>
            <w:r w:rsidRPr="004A3898">
              <w:rPr>
                <w:rFonts w:ascii="Times New Roman" w:hAnsi="Times New Roman" w:cs="Times New Roman"/>
                <w:sz w:val="24"/>
              </w:rPr>
              <w:t>10</w:t>
            </w:r>
          </w:p>
        </w:tc>
        <w:tc>
          <w:tcPr>
            <w:tcW w:w="6475" w:type="dxa"/>
          </w:tcPr>
          <w:p w:rsidR="00373A8B" w:rsidRPr="00F50040" w:rsidRDefault="004D380A" w:rsidP="00EF3C54">
            <w:pPr>
              <w:spacing w:after="80"/>
              <w:rPr>
                <w:rFonts w:ascii="Times New Roman" w:hAnsi="Times New Roman" w:cs="Times New Roman"/>
                <w:i/>
              </w:rPr>
            </w:pPr>
            <w:r w:rsidRPr="00F50040">
              <w:rPr>
                <w:rFonts w:ascii="Times New Roman" w:hAnsi="Times New Roman" w:cs="Times New Roman"/>
                <w:i/>
              </w:rPr>
              <w:t>Start Loop Counting, repeat the following step 10 times</w:t>
            </w:r>
          </w:p>
        </w:tc>
      </w:tr>
      <w:tr w:rsidR="00373A8B" w:rsidRPr="004A3898" w:rsidTr="00373A8B">
        <w:tc>
          <w:tcPr>
            <w:tcW w:w="535"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4</w:t>
            </w:r>
          </w:p>
        </w:tc>
        <w:tc>
          <w:tcPr>
            <w:tcW w:w="1080"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SSI</w:t>
            </w:r>
          </w:p>
        </w:tc>
        <w:tc>
          <w:tcPr>
            <w:tcW w:w="1260" w:type="dxa"/>
          </w:tcPr>
          <w:p w:rsidR="00373A8B" w:rsidRPr="004A3898" w:rsidRDefault="00373A8B" w:rsidP="00373A8B">
            <w:pPr>
              <w:spacing w:after="80"/>
              <w:jc w:val="center"/>
              <w:rPr>
                <w:rFonts w:ascii="Times New Roman" w:hAnsi="Times New Roman" w:cs="Times New Roman"/>
                <w:sz w:val="24"/>
              </w:rPr>
            </w:pPr>
            <w:r w:rsidRPr="004A3898">
              <w:rPr>
                <w:rFonts w:ascii="Times New Roman" w:hAnsi="Times New Roman" w:cs="Times New Roman"/>
                <w:sz w:val="24"/>
              </w:rPr>
              <w:t>10</w:t>
            </w:r>
          </w:p>
        </w:tc>
        <w:tc>
          <w:tcPr>
            <w:tcW w:w="6475" w:type="dxa"/>
          </w:tcPr>
          <w:p w:rsidR="00373A8B" w:rsidRPr="00F50040" w:rsidRDefault="004D380A" w:rsidP="00EF3C54">
            <w:pPr>
              <w:spacing w:after="80"/>
              <w:rPr>
                <w:rFonts w:ascii="Times New Roman" w:hAnsi="Times New Roman" w:cs="Times New Roman"/>
                <w:i/>
              </w:rPr>
            </w:pPr>
            <w:r w:rsidRPr="00F50040">
              <w:rPr>
                <w:rFonts w:ascii="Times New Roman" w:hAnsi="Times New Roman" w:cs="Times New Roman"/>
                <w:i/>
              </w:rPr>
              <w:t>Set Speed Increase, the speed increase 10 RPM</w:t>
            </w:r>
          </w:p>
        </w:tc>
      </w:tr>
      <w:tr w:rsidR="00373A8B" w:rsidRPr="004A3898" w:rsidTr="00373A8B">
        <w:tc>
          <w:tcPr>
            <w:tcW w:w="535"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5</w:t>
            </w:r>
          </w:p>
        </w:tc>
        <w:tc>
          <w:tcPr>
            <w:tcW w:w="1080"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WTI</w:t>
            </w:r>
          </w:p>
        </w:tc>
        <w:tc>
          <w:tcPr>
            <w:tcW w:w="1260" w:type="dxa"/>
          </w:tcPr>
          <w:p w:rsidR="00373A8B" w:rsidRPr="004A3898" w:rsidRDefault="00373A8B" w:rsidP="00373A8B">
            <w:pPr>
              <w:spacing w:after="80"/>
              <w:jc w:val="center"/>
              <w:rPr>
                <w:rFonts w:ascii="Times New Roman" w:hAnsi="Times New Roman" w:cs="Times New Roman"/>
                <w:sz w:val="24"/>
              </w:rPr>
            </w:pPr>
            <w:r w:rsidRPr="004A3898">
              <w:rPr>
                <w:rFonts w:ascii="Times New Roman" w:hAnsi="Times New Roman" w:cs="Times New Roman"/>
                <w:sz w:val="24"/>
              </w:rPr>
              <w:t>00:10</w:t>
            </w:r>
          </w:p>
        </w:tc>
        <w:tc>
          <w:tcPr>
            <w:tcW w:w="6475" w:type="dxa"/>
          </w:tcPr>
          <w:p w:rsidR="00373A8B" w:rsidRPr="00F50040" w:rsidRDefault="00373A8B" w:rsidP="00EF3C54">
            <w:pPr>
              <w:spacing w:after="80"/>
              <w:rPr>
                <w:rFonts w:ascii="Times New Roman" w:hAnsi="Times New Roman" w:cs="Times New Roman"/>
                <w:i/>
              </w:rPr>
            </w:pPr>
            <w:r w:rsidRPr="00F50040">
              <w:rPr>
                <w:rFonts w:ascii="Times New Roman" w:hAnsi="Times New Roman" w:cs="Times New Roman"/>
                <w:i/>
              </w:rPr>
              <w:t>Waiting Time, waiting 10 s for the RPM to reach desired value</w:t>
            </w:r>
          </w:p>
        </w:tc>
      </w:tr>
      <w:tr w:rsidR="00373A8B" w:rsidRPr="004A3898" w:rsidTr="00373A8B">
        <w:tc>
          <w:tcPr>
            <w:tcW w:w="535"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6</w:t>
            </w:r>
          </w:p>
        </w:tc>
        <w:tc>
          <w:tcPr>
            <w:tcW w:w="1080"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DSP</w:t>
            </w:r>
          </w:p>
        </w:tc>
        <w:tc>
          <w:tcPr>
            <w:tcW w:w="1260" w:type="dxa"/>
          </w:tcPr>
          <w:p w:rsidR="00373A8B" w:rsidRPr="004A3898" w:rsidRDefault="00373A8B" w:rsidP="00EF3C54">
            <w:pPr>
              <w:spacing w:after="80"/>
              <w:rPr>
                <w:rFonts w:ascii="Times New Roman" w:hAnsi="Times New Roman" w:cs="Times New Roman"/>
                <w:sz w:val="24"/>
              </w:rPr>
            </w:pPr>
          </w:p>
        </w:tc>
        <w:tc>
          <w:tcPr>
            <w:tcW w:w="6475" w:type="dxa"/>
          </w:tcPr>
          <w:p w:rsidR="00373A8B" w:rsidRPr="00F50040" w:rsidRDefault="004D380A" w:rsidP="00EF3C54">
            <w:pPr>
              <w:spacing w:after="80"/>
              <w:rPr>
                <w:rFonts w:ascii="Times New Roman" w:hAnsi="Times New Roman" w:cs="Times New Roman"/>
                <w:i/>
              </w:rPr>
            </w:pPr>
            <w:r w:rsidRPr="00F50040">
              <w:rPr>
                <w:rFonts w:ascii="Times New Roman" w:hAnsi="Times New Roman" w:cs="Times New Roman"/>
                <w:i/>
              </w:rPr>
              <w:t>Display, display the results on the screen</w:t>
            </w:r>
          </w:p>
        </w:tc>
      </w:tr>
      <w:tr w:rsidR="00373A8B" w:rsidRPr="004A3898" w:rsidTr="00373A8B">
        <w:tc>
          <w:tcPr>
            <w:tcW w:w="535"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7</w:t>
            </w:r>
          </w:p>
        </w:tc>
        <w:tc>
          <w:tcPr>
            <w:tcW w:w="1080"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LEC</w:t>
            </w:r>
          </w:p>
        </w:tc>
        <w:tc>
          <w:tcPr>
            <w:tcW w:w="1260" w:type="dxa"/>
          </w:tcPr>
          <w:p w:rsidR="00373A8B" w:rsidRPr="004A3898" w:rsidRDefault="00373A8B" w:rsidP="00EF3C54">
            <w:pPr>
              <w:spacing w:after="80"/>
              <w:rPr>
                <w:rFonts w:ascii="Times New Roman" w:hAnsi="Times New Roman" w:cs="Times New Roman"/>
                <w:sz w:val="24"/>
              </w:rPr>
            </w:pPr>
          </w:p>
        </w:tc>
        <w:tc>
          <w:tcPr>
            <w:tcW w:w="6475" w:type="dxa"/>
          </w:tcPr>
          <w:p w:rsidR="00373A8B" w:rsidRPr="00F50040" w:rsidRDefault="004D380A" w:rsidP="00EF3C54">
            <w:pPr>
              <w:spacing w:after="80"/>
              <w:rPr>
                <w:rFonts w:ascii="Times New Roman" w:hAnsi="Times New Roman" w:cs="Times New Roman"/>
                <w:i/>
              </w:rPr>
            </w:pPr>
            <w:r w:rsidRPr="00F50040">
              <w:rPr>
                <w:rFonts w:ascii="Times New Roman" w:hAnsi="Times New Roman" w:cs="Times New Roman"/>
                <w:i/>
              </w:rPr>
              <w:t>End the Loop</w:t>
            </w:r>
          </w:p>
        </w:tc>
      </w:tr>
      <w:tr w:rsidR="00373A8B" w:rsidRPr="004A3898" w:rsidTr="00373A8B">
        <w:tc>
          <w:tcPr>
            <w:tcW w:w="535"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8</w:t>
            </w:r>
          </w:p>
        </w:tc>
        <w:tc>
          <w:tcPr>
            <w:tcW w:w="1080" w:type="dxa"/>
          </w:tcPr>
          <w:p w:rsidR="00373A8B" w:rsidRPr="004A3898" w:rsidRDefault="00373A8B" w:rsidP="00373A8B">
            <w:pPr>
              <w:spacing w:after="80"/>
              <w:jc w:val="center"/>
              <w:rPr>
                <w:rFonts w:ascii="Times New Roman" w:hAnsi="Times New Roman" w:cs="Times New Roman"/>
                <w:b/>
                <w:sz w:val="24"/>
              </w:rPr>
            </w:pPr>
            <w:r w:rsidRPr="004A3898">
              <w:rPr>
                <w:rFonts w:ascii="Times New Roman" w:hAnsi="Times New Roman" w:cs="Times New Roman"/>
                <w:b/>
                <w:sz w:val="24"/>
              </w:rPr>
              <w:t>FSO</w:t>
            </w:r>
          </w:p>
        </w:tc>
        <w:tc>
          <w:tcPr>
            <w:tcW w:w="1260" w:type="dxa"/>
          </w:tcPr>
          <w:p w:rsidR="00373A8B" w:rsidRPr="004A3898" w:rsidRDefault="00373A8B" w:rsidP="00EF3C54">
            <w:pPr>
              <w:spacing w:after="80"/>
              <w:rPr>
                <w:rFonts w:ascii="Times New Roman" w:hAnsi="Times New Roman" w:cs="Times New Roman"/>
                <w:sz w:val="24"/>
              </w:rPr>
            </w:pPr>
            <w:r w:rsidRPr="004A3898">
              <w:rPr>
                <w:rFonts w:ascii="Times New Roman" w:hAnsi="Times New Roman" w:cs="Times New Roman"/>
                <w:sz w:val="24"/>
              </w:rPr>
              <w:t>F</w:t>
            </w:r>
            <w:proofErr w:type="gramStart"/>
            <w:r w:rsidRPr="004A3898">
              <w:rPr>
                <w:rFonts w:ascii="Times New Roman" w:hAnsi="Times New Roman" w:cs="Times New Roman"/>
                <w:sz w:val="24"/>
              </w:rPr>
              <w:t>:/</w:t>
            </w:r>
            <w:proofErr w:type="gramEnd"/>
            <w:r w:rsidRPr="004A3898">
              <w:rPr>
                <w:rFonts w:ascii="Times New Roman" w:hAnsi="Times New Roman" w:cs="Times New Roman"/>
                <w:sz w:val="24"/>
              </w:rPr>
              <w:t>****/</w:t>
            </w:r>
          </w:p>
        </w:tc>
        <w:tc>
          <w:tcPr>
            <w:tcW w:w="6475" w:type="dxa"/>
          </w:tcPr>
          <w:p w:rsidR="00373A8B" w:rsidRPr="00F50040" w:rsidRDefault="00373A8B" w:rsidP="00EF3C54">
            <w:pPr>
              <w:spacing w:after="80"/>
              <w:rPr>
                <w:rFonts w:ascii="Times New Roman" w:hAnsi="Times New Roman" w:cs="Times New Roman"/>
                <w:i/>
              </w:rPr>
            </w:pPr>
            <w:r w:rsidRPr="00F50040">
              <w:rPr>
                <w:rFonts w:ascii="Times New Roman" w:hAnsi="Times New Roman" w:cs="Times New Roman"/>
                <w:i/>
              </w:rPr>
              <w:t>The path to store measured data</w:t>
            </w:r>
          </w:p>
        </w:tc>
      </w:tr>
    </w:tbl>
    <w:p w:rsidR="006B3DB0" w:rsidRPr="004A3898" w:rsidRDefault="006B3DB0" w:rsidP="006B3DB0">
      <w:pPr>
        <w:pStyle w:val="Heading1"/>
        <w:rPr>
          <w:rFonts w:ascii="Times New Roman" w:hAnsi="Times New Roman" w:cs="Times New Roman"/>
        </w:rPr>
      </w:pPr>
      <w:r w:rsidRPr="004A3898">
        <w:rPr>
          <w:rFonts w:ascii="Times New Roman" w:hAnsi="Times New Roman" w:cs="Times New Roman"/>
        </w:rPr>
        <w:t>Further Information</w:t>
      </w:r>
    </w:p>
    <w:p w:rsidR="006B3DB0" w:rsidRPr="004A3898" w:rsidRDefault="006B3DB0" w:rsidP="006B3DB0">
      <w:pPr>
        <w:spacing w:after="80" w:line="240" w:lineRule="auto"/>
        <w:rPr>
          <w:rFonts w:ascii="Times New Roman" w:hAnsi="Times New Roman" w:cs="Times New Roman"/>
          <w:sz w:val="24"/>
        </w:rPr>
      </w:pPr>
      <w:r w:rsidRPr="004A3898">
        <w:rPr>
          <w:rFonts w:ascii="Times New Roman" w:hAnsi="Times New Roman" w:cs="Times New Roman"/>
          <w:sz w:val="24"/>
        </w:rPr>
        <w:t>*With electrically conductive fluids, the function of Electronic Gap Setting should be turned off;</w:t>
      </w:r>
    </w:p>
    <w:p w:rsidR="00526AEE" w:rsidRPr="004A3898" w:rsidRDefault="00526AEE" w:rsidP="006B3DB0">
      <w:pPr>
        <w:spacing w:after="80" w:line="240" w:lineRule="auto"/>
        <w:rPr>
          <w:rFonts w:ascii="Times New Roman" w:hAnsi="Times New Roman" w:cs="Times New Roman"/>
          <w:sz w:val="24"/>
        </w:rPr>
      </w:pPr>
      <w:r w:rsidRPr="004A3898">
        <w:rPr>
          <w:rFonts w:ascii="Times New Roman" w:hAnsi="Times New Roman" w:cs="Times New Roman"/>
          <w:sz w:val="24"/>
        </w:rPr>
        <w:t>**</w:t>
      </w:r>
      <w:r w:rsidR="00AD040D" w:rsidRPr="004A3898">
        <w:rPr>
          <w:rFonts w:ascii="Times New Roman" w:hAnsi="Times New Roman" w:cs="Times New Roman"/>
          <w:sz w:val="24"/>
        </w:rPr>
        <w:t>Set up for Water Bath:</w:t>
      </w:r>
    </w:p>
    <w:p w:rsidR="00AD040D" w:rsidRPr="00AF2327" w:rsidRDefault="00E1189E" w:rsidP="00AF2327">
      <w:pPr>
        <w:pStyle w:val="ListParagraph"/>
        <w:numPr>
          <w:ilvl w:val="1"/>
          <w:numId w:val="8"/>
        </w:numPr>
        <w:spacing w:after="80" w:line="240" w:lineRule="auto"/>
        <w:ind w:left="936"/>
        <w:rPr>
          <w:rFonts w:ascii="Times New Roman" w:hAnsi="Times New Roman" w:cs="Times New Roman"/>
          <w:sz w:val="24"/>
        </w:rPr>
      </w:pPr>
      <w:r w:rsidRPr="00AF2327">
        <w:rPr>
          <w:rFonts w:ascii="Times New Roman" w:hAnsi="Times New Roman" w:cs="Times New Roman"/>
          <w:sz w:val="24"/>
        </w:rPr>
        <w:t>Fill the tank with water;</w:t>
      </w:r>
    </w:p>
    <w:p w:rsidR="00E1189E" w:rsidRPr="00AF2327" w:rsidRDefault="00E1189E" w:rsidP="00AF2327">
      <w:pPr>
        <w:pStyle w:val="ListParagraph"/>
        <w:numPr>
          <w:ilvl w:val="1"/>
          <w:numId w:val="8"/>
        </w:numPr>
        <w:spacing w:after="80" w:line="240" w:lineRule="auto"/>
        <w:ind w:left="936"/>
        <w:rPr>
          <w:rFonts w:ascii="Times New Roman" w:hAnsi="Times New Roman" w:cs="Times New Roman"/>
          <w:sz w:val="24"/>
        </w:rPr>
      </w:pPr>
      <w:r w:rsidRPr="00AF2327">
        <w:rPr>
          <w:rFonts w:ascii="Times New Roman" w:hAnsi="Times New Roman" w:cs="Times New Roman"/>
          <w:sz w:val="24"/>
        </w:rPr>
        <w:t>Connect the rubber tubes to the cup;</w:t>
      </w:r>
    </w:p>
    <w:p w:rsidR="00E1189E" w:rsidRPr="00AF2327" w:rsidRDefault="00E1189E" w:rsidP="00AF2327">
      <w:pPr>
        <w:pStyle w:val="ListParagraph"/>
        <w:numPr>
          <w:ilvl w:val="1"/>
          <w:numId w:val="8"/>
        </w:numPr>
        <w:spacing w:after="80" w:line="240" w:lineRule="auto"/>
        <w:ind w:left="936"/>
        <w:rPr>
          <w:rFonts w:ascii="Times New Roman" w:hAnsi="Times New Roman" w:cs="Times New Roman"/>
          <w:sz w:val="24"/>
        </w:rPr>
      </w:pPr>
      <w:r w:rsidRPr="00AF2327">
        <w:rPr>
          <w:rFonts w:ascii="Times New Roman" w:hAnsi="Times New Roman" w:cs="Times New Roman"/>
          <w:sz w:val="24"/>
        </w:rPr>
        <w:t xml:space="preserve">Connect the temperature sensor (the white line attached to the </w:t>
      </w:r>
      <w:proofErr w:type="spellStart"/>
      <w:r w:rsidRPr="00AF2327">
        <w:rPr>
          <w:rFonts w:ascii="Times New Roman" w:hAnsi="Times New Roman" w:cs="Times New Roman"/>
          <w:sz w:val="24"/>
        </w:rPr>
        <w:t>rheometer</w:t>
      </w:r>
      <w:proofErr w:type="spellEnd"/>
      <w:r w:rsidRPr="00AF2327">
        <w:rPr>
          <w:rFonts w:ascii="Times New Roman" w:hAnsi="Times New Roman" w:cs="Times New Roman"/>
          <w:sz w:val="24"/>
        </w:rPr>
        <w:t>) to the back of the cup;</w:t>
      </w:r>
    </w:p>
    <w:p w:rsidR="00E1189E" w:rsidRPr="00AF2327" w:rsidRDefault="00E1189E" w:rsidP="00AF2327">
      <w:pPr>
        <w:pStyle w:val="ListParagraph"/>
        <w:numPr>
          <w:ilvl w:val="1"/>
          <w:numId w:val="8"/>
        </w:numPr>
        <w:spacing w:after="80" w:line="240" w:lineRule="auto"/>
        <w:ind w:left="936"/>
        <w:rPr>
          <w:rFonts w:ascii="Times New Roman" w:hAnsi="Times New Roman" w:cs="Times New Roman"/>
          <w:sz w:val="24"/>
        </w:rPr>
      </w:pPr>
      <w:r w:rsidRPr="00AF2327">
        <w:rPr>
          <w:rFonts w:ascii="Times New Roman" w:hAnsi="Times New Roman" w:cs="Times New Roman"/>
          <w:sz w:val="24"/>
        </w:rPr>
        <w:t>Turn the power on for the water bath, the Power switch is behind the water bath;</w:t>
      </w:r>
    </w:p>
    <w:p w:rsidR="00E1189E" w:rsidRPr="00AF2327" w:rsidRDefault="00E1189E" w:rsidP="00AF2327">
      <w:pPr>
        <w:pStyle w:val="ListParagraph"/>
        <w:numPr>
          <w:ilvl w:val="1"/>
          <w:numId w:val="8"/>
        </w:numPr>
        <w:spacing w:after="80" w:line="240" w:lineRule="auto"/>
        <w:ind w:left="936"/>
        <w:rPr>
          <w:rFonts w:ascii="Times New Roman" w:hAnsi="Times New Roman" w:cs="Times New Roman"/>
          <w:sz w:val="24"/>
        </w:rPr>
      </w:pPr>
      <w:r w:rsidRPr="00AF2327">
        <w:rPr>
          <w:rFonts w:ascii="Times New Roman" w:hAnsi="Times New Roman" w:cs="Times New Roman"/>
          <w:sz w:val="24"/>
        </w:rPr>
        <w:t>Press the Power button on the front</w:t>
      </w:r>
      <w:r w:rsidR="00AF2327" w:rsidRPr="00AF2327">
        <w:rPr>
          <w:rFonts w:ascii="Times New Roman" w:hAnsi="Times New Roman" w:cs="Times New Roman"/>
          <w:sz w:val="24"/>
        </w:rPr>
        <w:t xml:space="preserve"> to turn on the heater and pump (</w:t>
      </w:r>
      <w:r w:rsidR="00AF2327" w:rsidRPr="00AF2327">
        <w:rPr>
          <w:rFonts w:ascii="Times New Roman" w:hAnsi="Times New Roman" w:cs="Times New Roman"/>
          <w:b/>
          <w:i/>
          <w:color w:val="FF0000"/>
          <w:sz w:val="24"/>
        </w:rPr>
        <w:t>WARNING:</w:t>
      </w:r>
      <w:r w:rsidR="00AF2327" w:rsidRPr="00AF2327">
        <w:rPr>
          <w:rFonts w:ascii="Times New Roman" w:hAnsi="Times New Roman" w:cs="Times New Roman"/>
          <w:color w:val="FF0000"/>
          <w:sz w:val="24"/>
        </w:rPr>
        <w:t xml:space="preserve"> </w:t>
      </w:r>
      <w:r w:rsidR="00AF2327" w:rsidRPr="00AF2327">
        <w:rPr>
          <w:rFonts w:ascii="Times New Roman" w:hAnsi="Times New Roman" w:cs="Times New Roman"/>
          <w:sz w:val="24"/>
        </w:rPr>
        <w:t>the pump will start working upon turned on, please make sure the tubes are well connected in case of leaking);</w:t>
      </w:r>
    </w:p>
    <w:p w:rsidR="00AF2327" w:rsidRPr="00AF2327" w:rsidRDefault="00AF2327" w:rsidP="00AF2327">
      <w:pPr>
        <w:pStyle w:val="ListParagraph"/>
        <w:numPr>
          <w:ilvl w:val="1"/>
          <w:numId w:val="8"/>
        </w:numPr>
        <w:spacing w:after="80" w:line="240" w:lineRule="auto"/>
        <w:ind w:left="936"/>
        <w:rPr>
          <w:rFonts w:ascii="Times New Roman" w:hAnsi="Times New Roman" w:cs="Times New Roman"/>
          <w:sz w:val="24"/>
        </w:rPr>
      </w:pPr>
      <w:r w:rsidRPr="00AF2327">
        <w:rPr>
          <w:rFonts w:ascii="Times New Roman" w:hAnsi="Times New Roman" w:cs="Times New Roman"/>
          <w:sz w:val="24"/>
        </w:rPr>
        <w:t>Set the temperature to desired value and wait it to heat up;</w:t>
      </w:r>
    </w:p>
    <w:p w:rsidR="00AF2327" w:rsidRPr="00AF2327" w:rsidRDefault="00AF2327" w:rsidP="00AF2327">
      <w:pPr>
        <w:pStyle w:val="ListParagraph"/>
        <w:numPr>
          <w:ilvl w:val="1"/>
          <w:numId w:val="8"/>
        </w:numPr>
        <w:spacing w:after="80" w:line="240" w:lineRule="auto"/>
        <w:ind w:left="936"/>
        <w:rPr>
          <w:rFonts w:ascii="Times New Roman" w:hAnsi="Times New Roman" w:cs="Times New Roman"/>
          <w:sz w:val="24"/>
        </w:rPr>
      </w:pPr>
      <w:r w:rsidRPr="00AF2327">
        <w:rPr>
          <w:rFonts w:ascii="Times New Roman" w:hAnsi="Times New Roman" w:cs="Times New Roman"/>
          <w:sz w:val="24"/>
        </w:rPr>
        <w:t>Once finish the test, turn off the pump and then disconnect everything;</w:t>
      </w:r>
    </w:p>
    <w:p w:rsidR="00AF2327" w:rsidRDefault="00AF2327" w:rsidP="00AF2327">
      <w:pPr>
        <w:pStyle w:val="ListParagraph"/>
        <w:numPr>
          <w:ilvl w:val="1"/>
          <w:numId w:val="8"/>
        </w:numPr>
        <w:spacing w:after="80" w:line="240" w:lineRule="auto"/>
        <w:ind w:left="936"/>
        <w:rPr>
          <w:rFonts w:ascii="Times New Roman" w:hAnsi="Times New Roman" w:cs="Times New Roman"/>
          <w:sz w:val="24"/>
        </w:rPr>
      </w:pPr>
      <w:r w:rsidRPr="00AF2327">
        <w:rPr>
          <w:rFonts w:ascii="Times New Roman" w:hAnsi="Times New Roman" w:cs="Times New Roman"/>
          <w:sz w:val="24"/>
        </w:rPr>
        <w:t>Empty the tank.</w:t>
      </w:r>
    </w:p>
    <w:p w:rsidR="00AF2327" w:rsidRPr="00AF2327" w:rsidRDefault="00AF2327" w:rsidP="00AF2327">
      <w:pPr>
        <w:spacing w:after="80" w:line="240" w:lineRule="auto"/>
        <w:rPr>
          <w:rFonts w:ascii="Times New Roman" w:hAnsi="Times New Roman" w:cs="Times New Roman"/>
          <w:sz w:val="24"/>
        </w:rPr>
      </w:pPr>
    </w:p>
    <w:p w:rsidR="006B3DB0" w:rsidRPr="004A3898" w:rsidRDefault="006B3DB0" w:rsidP="00EF3C54">
      <w:pPr>
        <w:spacing w:after="80" w:line="240" w:lineRule="auto"/>
        <w:rPr>
          <w:rFonts w:ascii="Times New Roman" w:hAnsi="Times New Roman" w:cs="Times New Roman"/>
          <w:sz w:val="24"/>
        </w:rPr>
      </w:pPr>
      <w:r w:rsidRPr="004A3898">
        <w:rPr>
          <w:rFonts w:ascii="Times New Roman" w:hAnsi="Times New Roman" w:cs="Times New Roman"/>
          <w:sz w:val="24"/>
        </w:rPr>
        <w:t xml:space="preserve">For measurements of the fluid, whose viscosity range is out of DV-III, please contact Dale Claude in 1 D25, e-mail </w:t>
      </w:r>
      <w:proofErr w:type="spellStart"/>
      <w:r w:rsidRPr="004A3898">
        <w:rPr>
          <w:rFonts w:ascii="Times New Roman" w:hAnsi="Times New Roman" w:cs="Times New Roman"/>
          <w:sz w:val="24"/>
        </w:rPr>
        <w:t>adress</w:t>
      </w:r>
      <w:proofErr w:type="spellEnd"/>
      <w:r w:rsidRPr="004A3898">
        <w:rPr>
          <w:rFonts w:ascii="Times New Roman" w:hAnsi="Times New Roman" w:cs="Times New Roman"/>
          <w:sz w:val="24"/>
        </w:rPr>
        <w:t xml:space="preserve">: </w:t>
      </w:r>
      <w:hyperlink r:id="rId20" w:history="1">
        <w:r w:rsidRPr="004A3898">
          <w:rPr>
            <w:rStyle w:val="Hyperlink"/>
            <w:rFonts w:ascii="Times New Roman" w:hAnsi="Times New Roman" w:cs="Times New Roman"/>
            <w:sz w:val="24"/>
          </w:rPr>
          <w:t>dale.claude@usask.ca</w:t>
        </w:r>
      </w:hyperlink>
      <w:r w:rsidRPr="004A3898">
        <w:rPr>
          <w:rFonts w:ascii="Times New Roman" w:hAnsi="Times New Roman" w:cs="Times New Roman"/>
          <w:sz w:val="24"/>
        </w:rPr>
        <w:t>.</w:t>
      </w:r>
    </w:p>
    <w:sectPr w:rsidR="006B3DB0" w:rsidRPr="004A3898">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385" w:rsidRDefault="00B76385" w:rsidP="00BC0A6B">
      <w:pPr>
        <w:spacing w:after="0" w:line="240" w:lineRule="auto"/>
      </w:pPr>
      <w:r>
        <w:separator/>
      </w:r>
    </w:p>
  </w:endnote>
  <w:endnote w:type="continuationSeparator" w:id="0">
    <w:p w:rsidR="00B76385" w:rsidRDefault="00B76385" w:rsidP="00BC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440492"/>
      <w:docPartObj>
        <w:docPartGallery w:val="Page Numbers (Bottom of Page)"/>
        <w:docPartUnique/>
      </w:docPartObj>
    </w:sdtPr>
    <w:sdtEndPr>
      <w:rPr>
        <w:noProof/>
      </w:rPr>
    </w:sdtEndPr>
    <w:sdtContent>
      <w:p w:rsidR="00BC0A6B" w:rsidRDefault="00BC0A6B">
        <w:pPr>
          <w:pStyle w:val="Footer"/>
          <w:jc w:val="center"/>
        </w:pPr>
        <w:r>
          <w:fldChar w:fldCharType="begin"/>
        </w:r>
        <w:r>
          <w:instrText xml:space="preserve"> PAGE   \* MERGEFORMAT </w:instrText>
        </w:r>
        <w:r>
          <w:fldChar w:fldCharType="separate"/>
        </w:r>
        <w:r w:rsidR="00016379">
          <w:rPr>
            <w:noProof/>
          </w:rPr>
          <w:t>3</w:t>
        </w:r>
        <w:r>
          <w:rPr>
            <w:noProof/>
          </w:rPr>
          <w:fldChar w:fldCharType="end"/>
        </w:r>
      </w:p>
    </w:sdtContent>
  </w:sdt>
  <w:p w:rsidR="00BC0A6B" w:rsidRDefault="00BC0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385" w:rsidRDefault="00B76385" w:rsidP="00BC0A6B">
      <w:pPr>
        <w:spacing w:after="0" w:line="240" w:lineRule="auto"/>
      </w:pPr>
      <w:r>
        <w:separator/>
      </w:r>
    </w:p>
  </w:footnote>
  <w:footnote w:type="continuationSeparator" w:id="0">
    <w:p w:rsidR="00B76385" w:rsidRDefault="00B76385" w:rsidP="00BC0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184E"/>
    <w:multiLevelType w:val="hybridMultilevel"/>
    <w:tmpl w:val="2668E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60B3F"/>
    <w:multiLevelType w:val="hybridMultilevel"/>
    <w:tmpl w:val="1E68E8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D30AF"/>
    <w:multiLevelType w:val="hybridMultilevel"/>
    <w:tmpl w:val="B5DC5F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E805B1"/>
    <w:multiLevelType w:val="hybridMultilevel"/>
    <w:tmpl w:val="2DBA85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F44F2"/>
    <w:multiLevelType w:val="hybridMultilevel"/>
    <w:tmpl w:val="95DA3B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8F7CB0"/>
    <w:multiLevelType w:val="hybridMultilevel"/>
    <w:tmpl w:val="5FB875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2100A1"/>
    <w:multiLevelType w:val="hybridMultilevel"/>
    <w:tmpl w:val="77FEC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192A90"/>
    <w:multiLevelType w:val="hybridMultilevel"/>
    <w:tmpl w:val="47B66AB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6A"/>
    <w:rsid w:val="00016379"/>
    <w:rsid w:val="00096930"/>
    <w:rsid w:val="000C50DB"/>
    <w:rsid w:val="00155CA8"/>
    <w:rsid w:val="00174E6F"/>
    <w:rsid w:val="001B304B"/>
    <w:rsid w:val="001C4A16"/>
    <w:rsid w:val="001E346C"/>
    <w:rsid w:val="0020182C"/>
    <w:rsid w:val="00250EB4"/>
    <w:rsid w:val="002A7F56"/>
    <w:rsid w:val="00301706"/>
    <w:rsid w:val="00373A8B"/>
    <w:rsid w:val="003751B7"/>
    <w:rsid w:val="003D2818"/>
    <w:rsid w:val="0041777D"/>
    <w:rsid w:val="0049254F"/>
    <w:rsid w:val="0049404D"/>
    <w:rsid w:val="004A3898"/>
    <w:rsid w:val="004D380A"/>
    <w:rsid w:val="004F282D"/>
    <w:rsid w:val="0051744C"/>
    <w:rsid w:val="00526AEE"/>
    <w:rsid w:val="00563CF9"/>
    <w:rsid w:val="00570AA3"/>
    <w:rsid w:val="005746B5"/>
    <w:rsid w:val="00590B24"/>
    <w:rsid w:val="00595801"/>
    <w:rsid w:val="005E78D8"/>
    <w:rsid w:val="006008BB"/>
    <w:rsid w:val="00642336"/>
    <w:rsid w:val="00644585"/>
    <w:rsid w:val="00676022"/>
    <w:rsid w:val="006825A9"/>
    <w:rsid w:val="006B3DB0"/>
    <w:rsid w:val="00705AF0"/>
    <w:rsid w:val="00734E6A"/>
    <w:rsid w:val="00767A70"/>
    <w:rsid w:val="0077772E"/>
    <w:rsid w:val="007A700C"/>
    <w:rsid w:val="00820121"/>
    <w:rsid w:val="008321F4"/>
    <w:rsid w:val="00844002"/>
    <w:rsid w:val="00871FB0"/>
    <w:rsid w:val="008723B5"/>
    <w:rsid w:val="008964DC"/>
    <w:rsid w:val="008A20FD"/>
    <w:rsid w:val="009069E9"/>
    <w:rsid w:val="0093078F"/>
    <w:rsid w:val="0095225C"/>
    <w:rsid w:val="00964997"/>
    <w:rsid w:val="00987635"/>
    <w:rsid w:val="00A348EB"/>
    <w:rsid w:val="00A51FE1"/>
    <w:rsid w:val="00A52FAF"/>
    <w:rsid w:val="00A96903"/>
    <w:rsid w:val="00AC0C3E"/>
    <w:rsid w:val="00AD040D"/>
    <w:rsid w:val="00AE3D51"/>
    <w:rsid w:val="00AF2327"/>
    <w:rsid w:val="00B46C24"/>
    <w:rsid w:val="00B76385"/>
    <w:rsid w:val="00BA2192"/>
    <w:rsid w:val="00BC0A6B"/>
    <w:rsid w:val="00CF6DE5"/>
    <w:rsid w:val="00D77BA8"/>
    <w:rsid w:val="00D93243"/>
    <w:rsid w:val="00DC3287"/>
    <w:rsid w:val="00E04F16"/>
    <w:rsid w:val="00E062FA"/>
    <w:rsid w:val="00E1189E"/>
    <w:rsid w:val="00E6485A"/>
    <w:rsid w:val="00EF3015"/>
    <w:rsid w:val="00EF3C54"/>
    <w:rsid w:val="00F1229E"/>
    <w:rsid w:val="00F45BC0"/>
    <w:rsid w:val="00F50040"/>
    <w:rsid w:val="00F57EB9"/>
    <w:rsid w:val="00FC1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16517-DA5A-4B6E-9D07-29951B7E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22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3D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22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2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25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5225C"/>
    <w:rPr>
      <w:color w:val="5A5A5A" w:themeColor="text1" w:themeTint="A5"/>
      <w:spacing w:val="15"/>
    </w:rPr>
  </w:style>
  <w:style w:type="character" w:customStyle="1" w:styleId="Heading1Char">
    <w:name w:val="Heading 1 Char"/>
    <w:basedOn w:val="DefaultParagraphFont"/>
    <w:link w:val="Heading1"/>
    <w:uiPriority w:val="9"/>
    <w:rsid w:val="0095225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5225C"/>
    <w:pPr>
      <w:ind w:left="720"/>
      <w:contextualSpacing/>
    </w:pPr>
  </w:style>
  <w:style w:type="paragraph" w:styleId="Header">
    <w:name w:val="header"/>
    <w:basedOn w:val="Normal"/>
    <w:link w:val="HeaderChar"/>
    <w:uiPriority w:val="99"/>
    <w:unhideWhenUsed/>
    <w:rsid w:val="00BC0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A6B"/>
  </w:style>
  <w:style w:type="paragraph" w:styleId="Footer">
    <w:name w:val="footer"/>
    <w:basedOn w:val="Normal"/>
    <w:link w:val="FooterChar"/>
    <w:uiPriority w:val="99"/>
    <w:unhideWhenUsed/>
    <w:rsid w:val="00BC0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A6B"/>
  </w:style>
  <w:style w:type="character" w:styleId="Hyperlink">
    <w:name w:val="Hyperlink"/>
    <w:basedOn w:val="DefaultParagraphFont"/>
    <w:uiPriority w:val="99"/>
    <w:unhideWhenUsed/>
    <w:rsid w:val="00E04F16"/>
    <w:rPr>
      <w:color w:val="0563C1" w:themeColor="hyperlink"/>
      <w:u w:val="single"/>
    </w:rPr>
  </w:style>
  <w:style w:type="character" w:customStyle="1" w:styleId="Heading2Char">
    <w:name w:val="Heading 2 Char"/>
    <w:basedOn w:val="DefaultParagraphFont"/>
    <w:link w:val="Heading2"/>
    <w:uiPriority w:val="9"/>
    <w:rsid w:val="006B3DB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73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7a386cb9-1bad-4084-b38b-e0b90b8c5edf@campus.usask.ca" TargetMode="External"/><Relationship Id="rId13" Type="http://schemas.openxmlformats.org/officeDocument/2006/relationships/image" Target="cid:bd8f3bf5-8a37-4ab1-9ec0-3ec79e0992b1@campus.usask.ca"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mailto:dale.claude@usask.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cid:0e1c8635-336f-427a-9f72-303a46d87a4a@campus.usask.ca"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5</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Ning</dc:creator>
  <cp:keywords/>
  <dc:description/>
  <cp:lastModifiedBy>Cao, Ning</cp:lastModifiedBy>
  <cp:revision>68</cp:revision>
  <dcterms:created xsi:type="dcterms:W3CDTF">2014-05-08T22:25:00Z</dcterms:created>
  <dcterms:modified xsi:type="dcterms:W3CDTF">2014-06-12T16:40:00Z</dcterms:modified>
</cp:coreProperties>
</file>